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ind w:left="360" w:firstLine="0" w:firstLineChars="0"/>
        <w:jc w:val="left"/>
        <w:rPr>
          <w:rFonts w:ascii="等线 Light" w:hAnsi="等线 Light" w:eastAsia="等线 Light"/>
          <w:b/>
        </w:rPr>
      </w:pPr>
      <w:bookmarkStart w:id="0" w:name="_Hlk136007869"/>
      <w:bookmarkEnd w:id="0"/>
    </w:p>
    <w:p>
      <w:pPr>
        <w:jc w:val="center"/>
        <w:rPr>
          <w:rFonts w:ascii="等线 Light" w:hAnsi="等线 Light" w:eastAsia="等线 Light"/>
          <w:b/>
          <w:sz w:val="52"/>
          <w:szCs w:val="52"/>
        </w:rPr>
      </w:pPr>
      <w:r>
        <w:rPr>
          <w:rFonts w:hint="eastAsia" w:ascii="等线 Light" w:hAnsi="等线 Light" w:eastAsia="等线 Light"/>
          <w:b/>
          <w:sz w:val="44"/>
          <w:szCs w:val="44"/>
        </w:rPr>
        <w:drawing>
          <wp:anchor distT="0" distB="0" distL="114300" distR="114300" simplePos="0" relativeHeight="251659264" behindDoc="0" locked="0" layoutInCell="1" allowOverlap="1">
            <wp:simplePos x="0" y="0"/>
            <wp:positionH relativeFrom="column">
              <wp:posOffset>59055</wp:posOffset>
            </wp:positionH>
            <wp:positionV relativeFrom="paragraph">
              <wp:posOffset>106680</wp:posOffset>
            </wp:positionV>
            <wp:extent cx="1508760" cy="640080"/>
            <wp:effectExtent l="0" t="0" r="2540" b="7620"/>
            <wp:wrapSquare wrapText="bothSides"/>
            <wp:docPr id="33" name="图片 33" descr="黑色版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黑色版公司logo"/>
                    <pic:cNvPicPr>
                      <a:picLocks noChangeAspect="1"/>
                    </pic:cNvPicPr>
                  </pic:nvPicPr>
                  <pic:blipFill>
                    <a:blip r:embed="rId5"/>
                    <a:stretch>
                      <a:fillRect/>
                    </a:stretch>
                  </pic:blipFill>
                  <pic:spPr>
                    <a:xfrm>
                      <a:off x="0" y="0"/>
                      <a:ext cx="1508760" cy="640080"/>
                    </a:xfrm>
                    <a:prstGeom prst="rect">
                      <a:avLst/>
                    </a:prstGeom>
                  </pic:spPr>
                </pic:pic>
              </a:graphicData>
            </a:graphic>
          </wp:anchor>
        </w:drawing>
      </w:r>
    </w:p>
    <w:p>
      <w:pPr>
        <w:jc w:val="center"/>
        <w:rPr>
          <w:rFonts w:ascii="等线 Light" w:hAnsi="等线 Light" w:eastAsia="等线 Light"/>
          <w:b/>
          <w:sz w:val="52"/>
          <w:szCs w:val="52"/>
        </w:rPr>
      </w:pPr>
    </w:p>
    <w:p>
      <w:pPr>
        <w:jc w:val="center"/>
        <w:rPr>
          <w:rFonts w:ascii="等线 Light" w:hAnsi="等线 Light" w:eastAsia="等线 Light"/>
          <w:b/>
          <w:sz w:val="52"/>
          <w:szCs w:val="52"/>
        </w:rPr>
      </w:pPr>
    </w:p>
    <w:p>
      <w:pPr>
        <w:rPr>
          <w:rFonts w:ascii="等线 Light" w:hAnsi="等线 Light" w:eastAsia="等线 Light"/>
          <w:b/>
          <w:sz w:val="52"/>
          <w:szCs w:val="52"/>
        </w:rPr>
      </w:pPr>
    </w:p>
    <w:p>
      <w:pPr>
        <w:jc w:val="center"/>
        <w:outlineLvl w:val="0"/>
        <w:rPr>
          <w:rFonts w:hint="eastAsia" w:ascii="等线 Light" w:hAnsi="等线 Light" w:eastAsia="等线 Light"/>
          <w:b/>
          <w:sz w:val="52"/>
          <w:szCs w:val="52"/>
          <w:lang w:eastAsia="zh-CN"/>
        </w:rPr>
      </w:pPr>
      <w:bookmarkStart w:id="1" w:name="_Toc14816"/>
      <w:r>
        <w:rPr>
          <w:rFonts w:hint="eastAsia" w:ascii="等线 Light" w:hAnsi="等线 Light" w:eastAsia="等线 Light"/>
          <w:b/>
          <w:sz w:val="52"/>
          <w:szCs w:val="52"/>
        </w:rPr>
        <w:t>Cha</w:t>
      </w:r>
      <w:r>
        <w:rPr>
          <w:rFonts w:hint="eastAsia" w:ascii="等线 Light" w:hAnsi="等线 Light" w:eastAsia="等线 Light"/>
          <w:b/>
          <w:sz w:val="52"/>
          <w:szCs w:val="52"/>
          <w:lang w:val="en-US" w:eastAsia="zh-CN"/>
        </w:rPr>
        <w:t>tChats</w:t>
      </w:r>
      <w:r>
        <w:rPr>
          <w:rFonts w:hint="eastAsia" w:ascii="等线 Light" w:hAnsi="等线 Light" w:eastAsia="等线 Light"/>
          <w:b/>
          <w:sz w:val="52"/>
          <w:szCs w:val="52"/>
        </w:rPr>
        <w:t>畅聊语言模型探索平台</w:t>
      </w:r>
    </w:p>
    <w:p>
      <w:pPr>
        <w:jc w:val="center"/>
        <w:outlineLvl w:val="0"/>
        <w:rPr>
          <w:rFonts w:ascii="等线 Light" w:hAnsi="等线 Light" w:eastAsia="等线 Light"/>
          <w:b/>
          <w:sz w:val="52"/>
          <w:szCs w:val="52"/>
        </w:rPr>
      </w:pPr>
      <w:r>
        <w:rPr>
          <w:rFonts w:hint="eastAsia" w:ascii="等线 Light" w:hAnsi="等线 Light" w:eastAsia="等线 Light"/>
          <w:b/>
          <w:sz w:val="52"/>
          <w:szCs w:val="52"/>
        </w:rPr>
        <w:t>使用指南</w:t>
      </w:r>
      <w:bookmarkEnd w:id="1"/>
    </w:p>
    <w:p>
      <w:pPr>
        <w:jc w:val="both"/>
        <w:rPr>
          <w:rFonts w:ascii="等线 Light" w:hAnsi="等线 Light" w:eastAsia="等线 Light"/>
          <w:b/>
          <w:sz w:val="52"/>
          <w:szCs w:val="52"/>
        </w:rPr>
      </w:pPr>
    </w:p>
    <w:p>
      <w:pPr>
        <w:jc w:val="center"/>
        <w:rPr>
          <w:rFonts w:hint="eastAsia" w:ascii="等线 Light" w:hAnsi="等线 Light" w:eastAsia="等线 Light"/>
          <w:b/>
          <w:sz w:val="52"/>
          <w:szCs w:val="52"/>
          <w:lang w:eastAsia="zh-CN"/>
        </w:rPr>
      </w:pPr>
      <w:r>
        <w:rPr>
          <w:rFonts w:hint="eastAsia" w:ascii="等线 Light" w:hAnsi="等线 Light" w:eastAsia="等线 Light"/>
          <w:b/>
          <w:sz w:val="52"/>
          <w:szCs w:val="52"/>
          <w:lang w:eastAsia="zh-CN"/>
        </w:rPr>
        <w:drawing>
          <wp:inline distT="0" distB="0" distL="114300" distR="114300">
            <wp:extent cx="1120775" cy="1113790"/>
            <wp:effectExtent l="0" t="0" r="3175" b="0"/>
            <wp:docPr id="1" name="图片 1" descr="畅聊logo-终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畅聊logo-终版"/>
                    <pic:cNvPicPr>
                      <a:picLocks noChangeAspect="1"/>
                    </pic:cNvPicPr>
                  </pic:nvPicPr>
                  <pic:blipFill>
                    <a:blip r:embed="rId6"/>
                    <a:stretch>
                      <a:fillRect/>
                    </a:stretch>
                  </pic:blipFill>
                  <pic:spPr>
                    <a:xfrm>
                      <a:off x="0" y="0"/>
                      <a:ext cx="1120775" cy="1113790"/>
                    </a:xfrm>
                    <a:prstGeom prst="rect">
                      <a:avLst/>
                    </a:prstGeom>
                  </pic:spPr>
                </pic:pic>
              </a:graphicData>
            </a:graphic>
          </wp:inline>
        </w:drawing>
      </w:r>
    </w:p>
    <w:p>
      <w:pPr>
        <w:rPr>
          <w:rFonts w:ascii="等线 Light" w:hAnsi="等线 Light" w:eastAsia="等线 Light"/>
          <w:b/>
          <w:sz w:val="52"/>
          <w:szCs w:val="52"/>
        </w:rPr>
      </w:pPr>
    </w:p>
    <w:p>
      <w:pPr>
        <w:rPr>
          <w:rFonts w:ascii="等线 Light" w:hAnsi="等线 Light" w:eastAsia="等线 Light"/>
          <w:b/>
          <w:sz w:val="52"/>
          <w:szCs w:val="52"/>
        </w:rPr>
      </w:pPr>
    </w:p>
    <w:p>
      <w:pPr>
        <w:jc w:val="center"/>
        <w:rPr>
          <w:rFonts w:ascii="等线 Light" w:hAnsi="等线 Light" w:eastAsia="等线 Light"/>
          <w:sz w:val="36"/>
          <w:szCs w:val="36"/>
        </w:rPr>
      </w:pPr>
      <w:r>
        <w:rPr>
          <w:rFonts w:hint="eastAsia" w:ascii="等线 Light" w:hAnsi="等线 Light" w:eastAsia="等线 Light"/>
          <w:sz w:val="36"/>
          <w:szCs w:val="36"/>
        </w:rPr>
        <w:t>202</w:t>
      </w:r>
      <w:r>
        <w:rPr>
          <w:rFonts w:hint="eastAsia" w:ascii="等线 Light" w:hAnsi="等线 Light" w:eastAsia="等线 Light"/>
          <w:sz w:val="36"/>
          <w:szCs w:val="36"/>
          <w:lang w:val="en-US" w:eastAsia="zh-CN"/>
        </w:rPr>
        <w:t>4</w:t>
      </w:r>
      <w:r>
        <w:rPr>
          <w:rFonts w:hint="eastAsia" w:ascii="等线 Light" w:hAnsi="等线 Light" w:eastAsia="等线 Light"/>
          <w:sz w:val="36"/>
          <w:szCs w:val="36"/>
        </w:rPr>
        <w:t>年</w:t>
      </w:r>
      <w:r>
        <w:rPr>
          <w:rFonts w:hint="eastAsia" w:ascii="等线 Light" w:hAnsi="等线 Light" w:eastAsia="等线 Light"/>
          <w:sz w:val="36"/>
          <w:szCs w:val="36"/>
          <w:lang w:val="en-US" w:eastAsia="zh-CN"/>
        </w:rPr>
        <w:t>1</w:t>
      </w:r>
      <w:r>
        <w:rPr>
          <w:rFonts w:hint="eastAsia" w:ascii="等线 Light" w:hAnsi="等线 Light" w:eastAsia="等线 Light"/>
          <w:sz w:val="36"/>
          <w:szCs w:val="36"/>
        </w:rPr>
        <w:t>月</w:t>
      </w:r>
    </w:p>
    <w:p>
      <w:pPr>
        <w:jc w:val="center"/>
        <w:rPr>
          <w:rFonts w:ascii="等线 Light" w:hAnsi="等线 Light" w:eastAsia="等线 Light"/>
          <w:sz w:val="36"/>
          <w:szCs w:val="36"/>
        </w:rPr>
      </w:pPr>
    </w:p>
    <w:p>
      <w:pPr>
        <w:jc w:val="center"/>
        <w:rPr>
          <w:rFonts w:ascii="等线 Light" w:hAnsi="等线 Light" w:eastAsia="等线 Light"/>
          <w:sz w:val="36"/>
          <w:szCs w:val="36"/>
        </w:rPr>
      </w:pPr>
    </w:p>
    <w:p>
      <w:pPr>
        <w:jc w:val="center"/>
        <w:rPr>
          <w:rFonts w:ascii="等线 Light" w:hAnsi="等线 Light" w:eastAsia="等线 Light"/>
          <w:sz w:val="36"/>
          <w:szCs w:val="36"/>
        </w:rPr>
      </w:pPr>
    </w:p>
    <w:p>
      <w:pPr>
        <w:rPr>
          <w:rFonts w:ascii="宋体" w:hAnsi="宋体" w:eastAsia="宋体"/>
          <w:sz w:val="24"/>
          <w:szCs w:val="24"/>
        </w:rPr>
      </w:pPr>
      <w:r>
        <w:rPr>
          <w:rFonts w:ascii="宋体" w:hAnsi="宋体" w:eastAsia="宋体"/>
          <w:sz w:val="24"/>
          <w:szCs w:val="24"/>
        </w:rPr>
        <w:br w:type="page"/>
      </w:r>
    </w:p>
    <w:p>
      <w:pPr>
        <w:spacing w:line="360" w:lineRule="auto"/>
        <w:rPr>
          <w:rFonts w:ascii="宋体" w:hAnsi="宋体" w:eastAsia="宋体"/>
          <w:sz w:val="24"/>
          <w:szCs w:val="24"/>
        </w:rPr>
      </w:pPr>
    </w:p>
    <w:sdt>
      <w:sdtPr>
        <w:rPr>
          <w:rFonts w:ascii="宋体" w:hAnsi="宋体" w:eastAsia="宋体" w:cstheme="minorBidi"/>
          <w:kern w:val="2"/>
          <w:sz w:val="21"/>
          <w:szCs w:val="22"/>
          <w:lang w:val="en-US" w:eastAsia="zh-CN" w:bidi="ar-SA"/>
        </w:rPr>
        <w:id w:val="147457044"/>
        <w15:color w:val="DBDBDB"/>
        <w:docPartObj>
          <w:docPartGallery w:val="Table of Contents"/>
          <w:docPartUnique/>
        </w:docPartObj>
      </w:sdtPr>
      <w:sdtEndPr>
        <w:rPr>
          <w:rFonts w:ascii="宋体" w:hAnsi="宋体" w:eastAsia="宋体" w:cstheme="minorBidi"/>
          <w:kern w:val="2"/>
          <w:sz w:val="28"/>
          <w:szCs w:val="28"/>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b/>
              <w:bCs/>
              <w:sz w:val="32"/>
              <w:szCs w:val="32"/>
            </w:rPr>
            <w:t>目录</w:t>
          </w:r>
        </w:p>
        <w:p>
          <w:pPr>
            <w:pStyle w:val="21"/>
            <w:tabs>
              <w:tab w:val="right" w:leader="dot" w:pos="8306"/>
            </w:tabs>
            <w:rPr>
              <w:sz w:val="28"/>
              <w:szCs w:val="28"/>
            </w:rPr>
          </w:pPr>
          <w:r>
            <w:rPr>
              <w:sz w:val="28"/>
              <w:szCs w:val="28"/>
            </w:rPr>
            <w:fldChar w:fldCharType="begin"/>
          </w:r>
          <w:r>
            <w:rPr>
              <w:sz w:val="28"/>
              <w:szCs w:val="28"/>
            </w:rPr>
            <w:instrText xml:space="preserve">TOC \o "1-3" \h \u </w:instrText>
          </w:r>
          <w:r>
            <w:rPr>
              <w:sz w:val="28"/>
              <w:szCs w:val="28"/>
            </w:rPr>
            <w:fldChar w:fldCharType="separate"/>
          </w:r>
          <w:r>
            <w:rPr>
              <w:sz w:val="28"/>
              <w:szCs w:val="28"/>
            </w:rPr>
            <w:fldChar w:fldCharType="begin"/>
          </w:r>
          <w:r>
            <w:rPr>
              <w:sz w:val="28"/>
              <w:szCs w:val="28"/>
            </w:rPr>
            <w:instrText xml:space="preserve"> HYPERLINK \l _Toc15576 </w:instrText>
          </w:r>
          <w:r>
            <w:rPr>
              <w:sz w:val="28"/>
              <w:szCs w:val="28"/>
            </w:rPr>
            <w:fldChar w:fldCharType="separate"/>
          </w:r>
          <w:r>
            <w:rPr>
              <w:rFonts w:hint="eastAsia"/>
              <w:sz w:val="28"/>
              <w:szCs w:val="28"/>
              <w:lang w:val="en-US" w:eastAsia="zh-CN"/>
            </w:rPr>
            <w:t>一、简介</w:t>
          </w:r>
          <w:r>
            <w:rPr>
              <w:sz w:val="28"/>
              <w:szCs w:val="28"/>
            </w:rPr>
            <w:tab/>
          </w:r>
          <w:r>
            <w:rPr>
              <w:rFonts w:hint="eastAsia"/>
              <w:sz w:val="28"/>
              <w:szCs w:val="28"/>
              <w:lang w:val="en-US" w:eastAsia="zh-CN"/>
            </w:rPr>
            <w:t>3</w:t>
          </w:r>
          <w:r>
            <w:rPr>
              <w:sz w:val="28"/>
              <w:szCs w:val="28"/>
            </w:rPr>
            <w:fldChar w:fldCharType="end"/>
          </w:r>
        </w:p>
        <w:p>
          <w:pPr>
            <w:pStyle w:val="21"/>
            <w:tabs>
              <w:tab w:val="right" w:leader="dot" w:pos="8306"/>
            </w:tabs>
            <w:rPr>
              <w:sz w:val="28"/>
              <w:szCs w:val="28"/>
            </w:rPr>
          </w:pPr>
          <w:r>
            <w:rPr>
              <w:sz w:val="28"/>
              <w:szCs w:val="28"/>
            </w:rPr>
            <w:fldChar w:fldCharType="begin"/>
          </w:r>
          <w:r>
            <w:rPr>
              <w:sz w:val="28"/>
              <w:szCs w:val="28"/>
            </w:rPr>
            <w:instrText xml:space="preserve"> HYPERLINK \l _Toc15576 </w:instrText>
          </w:r>
          <w:r>
            <w:rPr>
              <w:sz w:val="28"/>
              <w:szCs w:val="28"/>
            </w:rPr>
            <w:fldChar w:fldCharType="separate"/>
          </w:r>
          <w:r>
            <w:rPr>
              <w:rFonts w:hint="eastAsia"/>
              <w:sz w:val="28"/>
              <w:szCs w:val="28"/>
              <w:lang w:val="en-US" w:eastAsia="zh-CN"/>
            </w:rPr>
            <w:t>二、注册</w:t>
          </w:r>
          <w:r>
            <w:rPr>
              <w:sz w:val="28"/>
              <w:szCs w:val="28"/>
            </w:rPr>
            <w:tab/>
          </w:r>
          <w:r>
            <w:rPr>
              <w:rFonts w:hint="eastAsia"/>
              <w:sz w:val="28"/>
              <w:szCs w:val="28"/>
              <w:lang w:val="en-US" w:eastAsia="zh-CN"/>
            </w:rPr>
            <w:t>3</w:t>
          </w:r>
          <w:r>
            <w:rPr>
              <w:sz w:val="28"/>
              <w:szCs w:val="28"/>
            </w:rPr>
            <w:fldChar w:fldCharType="end"/>
          </w:r>
        </w:p>
        <w:p>
          <w:pPr>
            <w:pStyle w:val="22"/>
            <w:tabs>
              <w:tab w:val="right" w:leader="dot" w:pos="8306"/>
            </w:tabs>
            <w:rPr>
              <w:sz w:val="28"/>
              <w:szCs w:val="28"/>
            </w:rPr>
          </w:pPr>
          <w:r>
            <w:rPr>
              <w:sz w:val="28"/>
              <w:szCs w:val="28"/>
            </w:rPr>
            <w:fldChar w:fldCharType="begin"/>
          </w:r>
          <w:r>
            <w:rPr>
              <w:sz w:val="28"/>
              <w:szCs w:val="28"/>
            </w:rPr>
            <w:instrText xml:space="preserve"> HYPERLINK \l _Toc24005 </w:instrText>
          </w:r>
          <w:r>
            <w:rPr>
              <w:sz w:val="28"/>
              <w:szCs w:val="28"/>
            </w:rPr>
            <w:fldChar w:fldCharType="separate"/>
          </w:r>
          <w:r>
            <w:rPr>
              <w:rFonts w:hint="eastAsia"/>
              <w:sz w:val="28"/>
              <w:szCs w:val="28"/>
            </w:rPr>
            <w:t>（一）</w:t>
          </w:r>
          <w:r>
            <w:rPr>
              <w:rFonts w:hint="eastAsia"/>
              <w:sz w:val="28"/>
              <w:szCs w:val="28"/>
              <w:lang w:val="en-US" w:eastAsia="zh-CN"/>
            </w:rPr>
            <w:t>已登记IP单位</w:t>
          </w:r>
          <w:r>
            <w:rPr>
              <w:sz w:val="28"/>
              <w:szCs w:val="28"/>
            </w:rPr>
            <w:tab/>
          </w:r>
          <w:r>
            <w:rPr>
              <w:rFonts w:hint="eastAsia"/>
              <w:sz w:val="28"/>
              <w:szCs w:val="28"/>
              <w:lang w:val="en-US" w:eastAsia="zh-CN"/>
            </w:rPr>
            <w:t>3</w:t>
          </w:r>
          <w:r>
            <w:rPr>
              <w:sz w:val="28"/>
              <w:szCs w:val="28"/>
            </w:rPr>
            <w:fldChar w:fldCharType="end"/>
          </w:r>
        </w:p>
        <w:p>
          <w:pPr>
            <w:pStyle w:val="22"/>
            <w:tabs>
              <w:tab w:val="right" w:leader="dot" w:pos="8306"/>
            </w:tabs>
            <w:rPr>
              <w:sz w:val="28"/>
              <w:szCs w:val="28"/>
            </w:rPr>
          </w:pPr>
          <w:r>
            <w:rPr>
              <w:sz w:val="28"/>
              <w:szCs w:val="28"/>
            </w:rPr>
            <w:fldChar w:fldCharType="begin"/>
          </w:r>
          <w:r>
            <w:rPr>
              <w:sz w:val="28"/>
              <w:szCs w:val="28"/>
            </w:rPr>
            <w:instrText xml:space="preserve"> HYPERLINK \l _Toc24005 </w:instrText>
          </w:r>
          <w:r>
            <w:rPr>
              <w:sz w:val="28"/>
              <w:szCs w:val="28"/>
            </w:rPr>
            <w:fldChar w:fldCharType="separate"/>
          </w:r>
          <w:r>
            <w:rPr>
              <w:rFonts w:hint="eastAsia"/>
              <w:sz w:val="28"/>
              <w:szCs w:val="28"/>
            </w:rPr>
            <w:t>（一）</w:t>
          </w:r>
          <w:r>
            <w:rPr>
              <w:rFonts w:hint="eastAsia"/>
              <w:sz w:val="28"/>
              <w:szCs w:val="28"/>
              <w:lang w:val="en-US" w:eastAsia="zh-CN"/>
            </w:rPr>
            <w:t>未登记IP单位</w:t>
          </w:r>
          <w:r>
            <w:rPr>
              <w:sz w:val="28"/>
              <w:szCs w:val="28"/>
            </w:rPr>
            <w:tab/>
          </w:r>
          <w:r>
            <w:rPr>
              <w:rFonts w:hint="eastAsia"/>
              <w:sz w:val="28"/>
              <w:szCs w:val="28"/>
              <w:lang w:val="en-US" w:eastAsia="zh-CN"/>
            </w:rPr>
            <w:t>3</w:t>
          </w:r>
          <w:r>
            <w:rPr>
              <w:sz w:val="28"/>
              <w:szCs w:val="28"/>
            </w:rPr>
            <w:fldChar w:fldCharType="end"/>
          </w:r>
        </w:p>
        <w:p>
          <w:pPr>
            <w:pStyle w:val="21"/>
            <w:tabs>
              <w:tab w:val="right" w:leader="dot" w:pos="8306"/>
            </w:tabs>
            <w:rPr>
              <w:sz w:val="28"/>
              <w:szCs w:val="28"/>
            </w:rPr>
          </w:pPr>
          <w:r>
            <w:rPr>
              <w:sz w:val="28"/>
              <w:szCs w:val="28"/>
            </w:rPr>
            <w:fldChar w:fldCharType="begin"/>
          </w:r>
          <w:r>
            <w:rPr>
              <w:sz w:val="28"/>
              <w:szCs w:val="28"/>
            </w:rPr>
            <w:instrText xml:space="preserve"> HYPERLINK \l _Toc18292 </w:instrText>
          </w:r>
          <w:r>
            <w:rPr>
              <w:sz w:val="28"/>
              <w:szCs w:val="28"/>
            </w:rPr>
            <w:fldChar w:fldCharType="separate"/>
          </w:r>
          <w:r>
            <w:rPr>
              <w:rFonts w:hint="eastAsia"/>
              <w:sz w:val="28"/>
              <w:szCs w:val="28"/>
              <w:lang w:val="en-US" w:eastAsia="zh-CN"/>
            </w:rPr>
            <w:t>三</w:t>
          </w:r>
          <w:r>
            <w:rPr>
              <w:rFonts w:hint="eastAsia"/>
              <w:sz w:val="28"/>
              <w:szCs w:val="28"/>
            </w:rPr>
            <w:t>、登录与退出</w:t>
          </w:r>
          <w:r>
            <w:rPr>
              <w:sz w:val="28"/>
              <w:szCs w:val="28"/>
            </w:rPr>
            <w:tab/>
          </w:r>
          <w:r>
            <w:rPr>
              <w:rFonts w:hint="eastAsia"/>
              <w:sz w:val="28"/>
              <w:szCs w:val="28"/>
              <w:lang w:val="en-US" w:eastAsia="zh-CN"/>
            </w:rPr>
            <w:t>4</w:t>
          </w:r>
          <w:r>
            <w:rPr>
              <w:sz w:val="28"/>
              <w:szCs w:val="28"/>
            </w:rPr>
            <w:fldChar w:fldCharType="end"/>
          </w:r>
        </w:p>
        <w:p>
          <w:pPr>
            <w:pStyle w:val="22"/>
            <w:tabs>
              <w:tab w:val="right" w:leader="dot" w:pos="8306"/>
            </w:tabs>
            <w:rPr>
              <w:sz w:val="28"/>
              <w:szCs w:val="28"/>
            </w:rPr>
          </w:pPr>
          <w:r>
            <w:rPr>
              <w:sz w:val="28"/>
              <w:szCs w:val="28"/>
            </w:rPr>
            <w:fldChar w:fldCharType="begin"/>
          </w:r>
          <w:r>
            <w:rPr>
              <w:sz w:val="28"/>
              <w:szCs w:val="28"/>
            </w:rPr>
            <w:instrText xml:space="preserve"> HYPERLINK \l _Toc24005 </w:instrText>
          </w:r>
          <w:r>
            <w:rPr>
              <w:sz w:val="28"/>
              <w:szCs w:val="28"/>
            </w:rPr>
            <w:fldChar w:fldCharType="separate"/>
          </w:r>
          <w:r>
            <w:rPr>
              <w:rFonts w:hint="eastAsia"/>
              <w:sz w:val="28"/>
              <w:szCs w:val="28"/>
            </w:rPr>
            <w:t>（一）登录</w:t>
          </w:r>
          <w:r>
            <w:rPr>
              <w:sz w:val="28"/>
              <w:szCs w:val="28"/>
            </w:rPr>
            <w:tab/>
          </w:r>
          <w:r>
            <w:rPr>
              <w:rFonts w:hint="eastAsia"/>
              <w:sz w:val="28"/>
              <w:szCs w:val="28"/>
              <w:lang w:val="en-US" w:eastAsia="zh-CN"/>
            </w:rPr>
            <w:t>4</w:t>
          </w:r>
          <w:r>
            <w:rPr>
              <w:sz w:val="28"/>
              <w:szCs w:val="28"/>
            </w:rPr>
            <w:fldChar w:fldCharType="end"/>
          </w:r>
        </w:p>
        <w:p>
          <w:pPr>
            <w:pStyle w:val="22"/>
            <w:tabs>
              <w:tab w:val="right" w:leader="dot" w:pos="8306"/>
            </w:tabs>
            <w:rPr>
              <w:sz w:val="28"/>
              <w:szCs w:val="28"/>
            </w:rPr>
          </w:pPr>
          <w:r>
            <w:rPr>
              <w:sz w:val="28"/>
              <w:szCs w:val="28"/>
            </w:rPr>
            <w:fldChar w:fldCharType="begin"/>
          </w:r>
          <w:r>
            <w:rPr>
              <w:sz w:val="28"/>
              <w:szCs w:val="28"/>
            </w:rPr>
            <w:instrText xml:space="preserve"> HYPERLINK \l _Toc24626 </w:instrText>
          </w:r>
          <w:r>
            <w:rPr>
              <w:sz w:val="28"/>
              <w:szCs w:val="28"/>
            </w:rPr>
            <w:fldChar w:fldCharType="separate"/>
          </w:r>
          <w:r>
            <w:rPr>
              <w:rFonts w:hint="eastAsia"/>
              <w:sz w:val="28"/>
              <w:szCs w:val="28"/>
            </w:rPr>
            <w:t>（二）退出登录</w:t>
          </w:r>
          <w:r>
            <w:rPr>
              <w:sz w:val="28"/>
              <w:szCs w:val="28"/>
            </w:rPr>
            <w:tab/>
          </w:r>
          <w:r>
            <w:rPr>
              <w:rFonts w:hint="eastAsia"/>
              <w:sz w:val="28"/>
              <w:szCs w:val="28"/>
              <w:lang w:val="en-US" w:eastAsia="zh-CN"/>
            </w:rPr>
            <w:t>5</w:t>
          </w:r>
          <w:r>
            <w:rPr>
              <w:sz w:val="28"/>
              <w:szCs w:val="28"/>
            </w:rPr>
            <w:fldChar w:fldCharType="end"/>
          </w:r>
        </w:p>
        <w:p>
          <w:pPr>
            <w:pStyle w:val="21"/>
            <w:tabs>
              <w:tab w:val="right" w:leader="dot" w:pos="8306"/>
            </w:tabs>
            <w:rPr>
              <w:sz w:val="28"/>
              <w:szCs w:val="28"/>
            </w:rPr>
          </w:pPr>
          <w:r>
            <w:rPr>
              <w:sz w:val="28"/>
              <w:szCs w:val="28"/>
            </w:rPr>
            <w:fldChar w:fldCharType="begin"/>
          </w:r>
          <w:r>
            <w:rPr>
              <w:sz w:val="28"/>
              <w:szCs w:val="28"/>
            </w:rPr>
            <w:instrText xml:space="preserve"> HYPERLINK \l _Toc5456 </w:instrText>
          </w:r>
          <w:r>
            <w:rPr>
              <w:sz w:val="28"/>
              <w:szCs w:val="28"/>
            </w:rPr>
            <w:fldChar w:fldCharType="separate"/>
          </w:r>
          <w:r>
            <w:rPr>
              <w:rFonts w:hint="eastAsia"/>
              <w:sz w:val="28"/>
              <w:szCs w:val="28"/>
              <w:lang w:val="en-US" w:eastAsia="zh-CN"/>
            </w:rPr>
            <w:t>四、首页Chat</w:t>
          </w:r>
          <w:r>
            <w:rPr>
              <w:sz w:val="28"/>
              <w:szCs w:val="28"/>
            </w:rPr>
            <w:tab/>
          </w:r>
          <w:r>
            <w:rPr>
              <w:rFonts w:hint="eastAsia"/>
              <w:sz w:val="28"/>
              <w:szCs w:val="28"/>
              <w:lang w:val="en-US" w:eastAsia="zh-CN"/>
            </w:rPr>
            <w:t>5</w:t>
          </w:r>
          <w:r>
            <w:rPr>
              <w:sz w:val="28"/>
              <w:szCs w:val="28"/>
            </w:rPr>
            <w:fldChar w:fldCharType="end"/>
          </w:r>
        </w:p>
        <w:p>
          <w:pPr>
            <w:pStyle w:val="22"/>
            <w:tabs>
              <w:tab w:val="right" w:leader="dot" w:pos="8306"/>
            </w:tabs>
            <w:rPr>
              <w:sz w:val="28"/>
              <w:szCs w:val="28"/>
            </w:rPr>
          </w:pPr>
          <w:r>
            <w:rPr>
              <w:sz w:val="28"/>
              <w:szCs w:val="28"/>
            </w:rPr>
            <w:fldChar w:fldCharType="begin"/>
          </w:r>
          <w:r>
            <w:rPr>
              <w:sz w:val="28"/>
              <w:szCs w:val="28"/>
            </w:rPr>
            <w:instrText xml:space="preserve"> HYPERLINK \l _Toc13749 </w:instrText>
          </w:r>
          <w:r>
            <w:rPr>
              <w:sz w:val="28"/>
              <w:szCs w:val="28"/>
            </w:rPr>
            <w:fldChar w:fldCharType="separate"/>
          </w:r>
          <w:r>
            <w:rPr>
              <w:sz w:val="28"/>
              <w:szCs w:val="28"/>
            </w:rPr>
            <w:t xml:space="preserve"> </w:t>
          </w:r>
          <w:r>
            <w:rPr>
              <w:rFonts w:hint="eastAsia"/>
              <w:sz w:val="28"/>
              <w:szCs w:val="28"/>
              <w:lang w:eastAsia="zh-CN"/>
            </w:rPr>
            <w:t>（</w:t>
          </w:r>
          <w:r>
            <w:rPr>
              <w:rFonts w:hint="eastAsia"/>
              <w:sz w:val="28"/>
              <w:szCs w:val="28"/>
              <w:lang w:val="en-US" w:eastAsia="zh-CN"/>
            </w:rPr>
            <w:t>一</w:t>
          </w:r>
          <w:r>
            <w:rPr>
              <w:rFonts w:hint="eastAsia"/>
              <w:sz w:val="28"/>
              <w:szCs w:val="28"/>
              <w:lang w:eastAsia="zh-CN"/>
            </w:rPr>
            <w:t>）</w:t>
          </w:r>
          <w:r>
            <w:rPr>
              <w:rFonts w:hint="eastAsia"/>
              <w:sz w:val="28"/>
              <w:szCs w:val="28"/>
              <w:lang w:val="en-US" w:eastAsia="zh-CN"/>
            </w:rPr>
            <w:t>我创建的机器人</w:t>
          </w:r>
          <w:r>
            <w:rPr>
              <w:sz w:val="28"/>
              <w:szCs w:val="28"/>
            </w:rPr>
            <w:tab/>
          </w:r>
          <w:r>
            <w:rPr>
              <w:rFonts w:hint="eastAsia"/>
              <w:sz w:val="28"/>
              <w:szCs w:val="28"/>
              <w:lang w:val="en-US" w:eastAsia="zh-CN"/>
            </w:rPr>
            <w:t>5</w:t>
          </w:r>
          <w:r>
            <w:rPr>
              <w:sz w:val="28"/>
              <w:szCs w:val="28"/>
            </w:rPr>
            <w:fldChar w:fldCharType="end"/>
          </w:r>
        </w:p>
        <w:p>
          <w:pPr>
            <w:pStyle w:val="22"/>
            <w:tabs>
              <w:tab w:val="right" w:leader="dot" w:pos="8306"/>
            </w:tabs>
            <w:rPr>
              <w:rFonts w:hint="eastAsia"/>
              <w:sz w:val="28"/>
              <w:szCs w:val="28"/>
              <w:lang w:val="en-US" w:eastAsia="zh-CN"/>
            </w:rPr>
          </w:pPr>
          <w:r>
            <w:rPr>
              <w:rFonts w:hint="eastAsia"/>
              <w:sz w:val="28"/>
              <w:szCs w:val="28"/>
              <w:lang w:val="en-US" w:eastAsia="zh-CN"/>
            </w:rPr>
            <w:t xml:space="preserve"> </w:t>
          </w:r>
          <w:r>
            <w:rPr>
              <w:rFonts w:hint="eastAsia"/>
              <w:sz w:val="28"/>
              <w:szCs w:val="28"/>
              <w:lang w:eastAsia="zh-CN"/>
            </w:rPr>
            <w:t>（</w:t>
          </w:r>
          <w:r>
            <w:rPr>
              <w:rFonts w:hint="eastAsia"/>
              <w:sz w:val="28"/>
              <w:szCs w:val="28"/>
              <w:lang w:val="en-US" w:eastAsia="zh-CN"/>
            </w:rPr>
            <w:t>二</w:t>
          </w:r>
          <w:r>
            <w:rPr>
              <w:rFonts w:hint="eastAsia"/>
              <w:sz w:val="28"/>
              <w:szCs w:val="28"/>
              <w:lang w:eastAsia="zh-CN"/>
            </w:rPr>
            <w:t>）</w:t>
          </w:r>
          <w:r>
            <w:rPr>
              <w:rFonts w:hint="eastAsia"/>
              <w:sz w:val="28"/>
              <w:szCs w:val="28"/>
              <w:lang w:val="en-US" w:eastAsia="zh-CN"/>
            </w:rPr>
            <w:t>预设机器人</w:t>
          </w:r>
          <w:r>
            <w:rPr>
              <w:sz w:val="28"/>
              <w:szCs w:val="28"/>
            </w:rPr>
            <w:tab/>
          </w:r>
          <w:r>
            <w:rPr>
              <w:rFonts w:hint="eastAsia"/>
              <w:sz w:val="28"/>
              <w:szCs w:val="28"/>
              <w:lang w:val="en-US" w:eastAsia="zh-CN"/>
            </w:rPr>
            <w:t>6</w:t>
          </w:r>
        </w:p>
        <w:p>
          <w:pPr>
            <w:pStyle w:val="22"/>
            <w:tabs>
              <w:tab w:val="right" w:leader="dot" w:pos="8306"/>
            </w:tabs>
            <w:rPr>
              <w:rFonts w:hint="eastAsia" w:eastAsiaTheme="minorEastAsia"/>
              <w:sz w:val="28"/>
              <w:szCs w:val="28"/>
              <w:lang w:val="en-US" w:eastAsia="zh-CN"/>
            </w:rPr>
          </w:pPr>
          <w:r>
            <w:rPr>
              <w:rFonts w:hint="eastAsia"/>
              <w:sz w:val="28"/>
              <w:szCs w:val="28"/>
              <w:lang w:val="en-US" w:eastAsia="zh-CN"/>
            </w:rPr>
            <w:t xml:space="preserve"> </w:t>
          </w:r>
          <w:r>
            <w:rPr>
              <w:rFonts w:hint="eastAsia"/>
              <w:sz w:val="28"/>
              <w:szCs w:val="28"/>
              <w:lang w:eastAsia="zh-CN"/>
            </w:rPr>
            <w:t>（</w:t>
          </w:r>
          <w:r>
            <w:rPr>
              <w:rFonts w:hint="eastAsia"/>
              <w:sz w:val="28"/>
              <w:szCs w:val="28"/>
              <w:lang w:val="en-US" w:eastAsia="zh-CN"/>
            </w:rPr>
            <w:t>三</w:t>
          </w:r>
          <w:r>
            <w:rPr>
              <w:rFonts w:hint="eastAsia"/>
              <w:sz w:val="28"/>
              <w:szCs w:val="28"/>
              <w:lang w:eastAsia="zh-CN"/>
            </w:rPr>
            <w:t>）</w:t>
          </w:r>
          <w:r>
            <w:rPr>
              <w:rFonts w:hint="eastAsia"/>
              <w:sz w:val="28"/>
              <w:szCs w:val="28"/>
              <w:lang w:val="en-US" w:eastAsia="zh-CN"/>
            </w:rPr>
            <w:t>基础模型</w:t>
          </w:r>
          <w:r>
            <w:rPr>
              <w:sz w:val="28"/>
              <w:szCs w:val="28"/>
            </w:rPr>
            <w:tab/>
          </w:r>
          <w:r>
            <w:rPr>
              <w:rFonts w:hint="eastAsia"/>
              <w:sz w:val="28"/>
              <w:szCs w:val="28"/>
              <w:lang w:val="en-US" w:eastAsia="zh-CN"/>
            </w:rPr>
            <w:t>7</w:t>
          </w:r>
        </w:p>
        <w:p>
          <w:pPr>
            <w:pStyle w:val="22"/>
            <w:tabs>
              <w:tab w:val="right" w:leader="dot" w:pos="8306"/>
            </w:tabs>
            <w:ind w:left="0" w:leftChars="0" w:firstLine="0" w:firstLineChars="0"/>
            <w:rPr>
              <w:rFonts w:hint="eastAsia"/>
              <w:sz w:val="28"/>
              <w:szCs w:val="28"/>
              <w:lang w:val="en-US" w:eastAsia="zh-CN"/>
            </w:rPr>
          </w:pPr>
          <w:r>
            <w:rPr>
              <w:sz w:val="28"/>
              <w:szCs w:val="28"/>
            </w:rPr>
            <w:fldChar w:fldCharType="begin"/>
          </w:r>
          <w:r>
            <w:rPr>
              <w:sz w:val="28"/>
              <w:szCs w:val="28"/>
            </w:rPr>
            <w:instrText xml:space="preserve"> HYPERLINK \l _Toc5456 </w:instrText>
          </w:r>
          <w:r>
            <w:rPr>
              <w:sz w:val="28"/>
              <w:szCs w:val="28"/>
            </w:rPr>
            <w:fldChar w:fldCharType="separate"/>
          </w:r>
          <w:r>
            <w:rPr>
              <w:rFonts w:hint="eastAsia"/>
              <w:sz w:val="28"/>
              <w:szCs w:val="28"/>
              <w:lang w:val="en-US" w:eastAsia="zh-CN"/>
            </w:rPr>
            <w:t>五、Chat页</w:t>
          </w:r>
          <w:r>
            <w:rPr>
              <w:sz w:val="28"/>
              <w:szCs w:val="28"/>
            </w:rPr>
            <w:tab/>
          </w:r>
          <w:r>
            <w:rPr>
              <w:rFonts w:hint="eastAsia"/>
              <w:sz w:val="28"/>
              <w:szCs w:val="28"/>
              <w:lang w:val="en-US" w:eastAsia="zh-CN"/>
            </w:rPr>
            <w:t>8</w:t>
          </w:r>
          <w:r>
            <w:rPr>
              <w:sz w:val="28"/>
              <w:szCs w:val="28"/>
            </w:rPr>
            <w:fldChar w:fldCharType="end"/>
          </w:r>
        </w:p>
        <w:p>
          <w:pPr>
            <w:pStyle w:val="22"/>
            <w:tabs>
              <w:tab w:val="right" w:leader="dot" w:pos="8306"/>
            </w:tabs>
            <w:ind w:left="0" w:leftChars="0" w:firstLine="0" w:firstLineChars="0"/>
            <w:rPr>
              <w:rFonts w:hint="eastAsia" w:eastAsiaTheme="minorEastAsia"/>
              <w:sz w:val="28"/>
              <w:szCs w:val="28"/>
              <w:lang w:val="en-US" w:eastAsia="zh-CN"/>
            </w:rPr>
          </w:pPr>
          <w:r>
            <w:rPr>
              <w:sz w:val="28"/>
              <w:szCs w:val="28"/>
            </w:rPr>
            <w:fldChar w:fldCharType="end"/>
          </w:r>
          <w:r>
            <w:rPr>
              <w:sz w:val="28"/>
              <w:szCs w:val="28"/>
            </w:rPr>
            <w:fldChar w:fldCharType="begin"/>
          </w:r>
          <w:r>
            <w:rPr>
              <w:sz w:val="28"/>
              <w:szCs w:val="28"/>
            </w:rPr>
            <w:instrText xml:space="preserve"> HYPERLINK \l _Toc5456 </w:instrText>
          </w:r>
          <w:r>
            <w:rPr>
              <w:sz w:val="28"/>
              <w:szCs w:val="28"/>
            </w:rPr>
            <w:fldChar w:fldCharType="separate"/>
          </w:r>
          <w:r>
            <w:rPr>
              <w:rFonts w:hint="eastAsia"/>
              <w:sz w:val="28"/>
              <w:szCs w:val="28"/>
              <w:lang w:val="en-US" w:eastAsia="zh-CN"/>
            </w:rPr>
            <w:t>六、对照模式</w:t>
          </w:r>
          <w:r>
            <w:rPr>
              <w:sz w:val="28"/>
              <w:szCs w:val="28"/>
            </w:rPr>
            <w:tab/>
          </w:r>
          <w:r>
            <w:rPr>
              <w:rFonts w:hint="eastAsia"/>
              <w:sz w:val="28"/>
              <w:szCs w:val="28"/>
              <w:lang w:val="en-US" w:eastAsia="zh-CN"/>
            </w:rPr>
            <w:t>1</w:t>
          </w:r>
          <w:r>
            <w:rPr>
              <w:sz w:val="28"/>
              <w:szCs w:val="28"/>
            </w:rPr>
            <w:fldChar w:fldCharType="end"/>
          </w:r>
          <w:r>
            <w:rPr>
              <w:rFonts w:hint="eastAsia"/>
              <w:sz w:val="28"/>
              <w:szCs w:val="28"/>
              <w:lang w:val="en-US" w:eastAsia="zh-CN"/>
            </w:rPr>
            <w:t>0</w:t>
          </w:r>
        </w:p>
        <w:p>
          <w:pPr>
            <w:pStyle w:val="22"/>
            <w:tabs>
              <w:tab w:val="right" w:leader="dot" w:pos="8306"/>
            </w:tabs>
            <w:ind w:left="0" w:leftChars="0" w:firstLine="0" w:firstLineChars="0"/>
            <w:rPr>
              <w:rFonts w:hint="eastAsia" w:eastAsiaTheme="minorEastAsia"/>
              <w:sz w:val="28"/>
              <w:szCs w:val="28"/>
              <w:lang w:val="en-US" w:eastAsia="zh-CN"/>
            </w:rPr>
          </w:pPr>
          <w:r>
            <w:rPr>
              <w:sz w:val="28"/>
              <w:szCs w:val="28"/>
            </w:rPr>
            <w:fldChar w:fldCharType="begin"/>
          </w:r>
          <w:r>
            <w:rPr>
              <w:sz w:val="28"/>
              <w:szCs w:val="28"/>
            </w:rPr>
            <w:instrText xml:space="preserve"> HYPERLINK \l _Toc5456 </w:instrText>
          </w:r>
          <w:r>
            <w:rPr>
              <w:sz w:val="28"/>
              <w:szCs w:val="28"/>
            </w:rPr>
            <w:fldChar w:fldCharType="separate"/>
          </w:r>
          <w:r>
            <w:rPr>
              <w:rFonts w:hint="eastAsia"/>
              <w:sz w:val="28"/>
              <w:szCs w:val="28"/>
              <w:lang w:val="en-US" w:eastAsia="zh-CN"/>
            </w:rPr>
            <w:t>七、创建机器人</w:t>
          </w:r>
          <w:r>
            <w:rPr>
              <w:sz w:val="28"/>
              <w:szCs w:val="28"/>
            </w:rPr>
            <w:tab/>
          </w:r>
          <w:r>
            <w:rPr>
              <w:rFonts w:hint="eastAsia"/>
              <w:sz w:val="28"/>
              <w:szCs w:val="28"/>
              <w:lang w:val="en-US" w:eastAsia="zh-CN"/>
            </w:rPr>
            <w:t>1</w:t>
          </w:r>
          <w:r>
            <w:rPr>
              <w:sz w:val="28"/>
              <w:szCs w:val="28"/>
            </w:rPr>
            <w:fldChar w:fldCharType="end"/>
          </w:r>
          <w:r>
            <w:rPr>
              <w:rFonts w:hint="eastAsia"/>
              <w:sz w:val="28"/>
              <w:szCs w:val="28"/>
              <w:lang w:val="en-US" w:eastAsia="zh-CN"/>
            </w:rPr>
            <w:t>3</w:t>
          </w:r>
        </w:p>
        <w:p>
          <w:pPr>
            <w:pStyle w:val="22"/>
            <w:tabs>
              <w:tab w:val="right" w:leader="dot" w:pos="8306"/>
            </w:tabs>
            <w:ind w:left="0" w:leftChars="0" w:firstLine="0" w:firstLineChars="0"/>
            <w:rPr>
              <w:rFonts w:hint="eastAsia" w:eastAsiaTheme="minorEastAsia"/>
              <w:sz w:val="28"/>
              <w:szCs w:val="28"/>
              <w:lang w:val="en-US" w:eastAsia="zh-CN"/>
            </w:rPr>
          </w:pPr>
          <w:r>
            <w:rPr>
              <w:sz w:val="28"/>
              <w:szCs w:val="28"/>
            </w:rPr>
            <w:fldChar w:fldCharType="begin"/>
          </w:r>
          <w:r>
            <w:rPr>
              <w:sz w:val="28"/>
              <w:szCs w:val="28"/>
            </w:rPr>
            <w:instrText xml:space="preserve"> HYPERLINK \l _Toc5456 </w:instrText>
          </w:r>
          <w:r>
            <w:rPr>
              <w:sz w:val="28"/>
              <w:szCs w:val="28"/>
            </w:rPr>
            <w:fldChar w:fldCharType="separate"/>
          </w:r>
          <w:r>
            <w:rPr>
              <w:rFonts w:hint="eastAsia"/>
              <w:sz w:val="28"/>
              <w:szCs w:val="28"/>
              <w:lang w:val="en-US" w:eastAsia="zh-CN"/>
            </w:rPr>
            <w:t>八、我的机器人</w:t>
          </w:r>
          <w:r>
            <w:rPr>
              <w:sz w:val="28"/>
              <w:szCs w:val="28"/>
            </w:rPr>
            <w:tab/>
          </w:r>
          <w:r>
            <w:rPr>
              <w:rFonts w:hint="eastAsia"/>
              <w:sz w:val="28"/>
              <w:szCs w:val="28"/>
              <w:lang w:val="en-US" w:eastAsia="zh-CN"/>
            </w:rPr>
            <w:t>1</w:t>
          </w:r>
          <w:r>
            <w:rPr>
              <w:sz w:val="28"/>
              <w:szCs w:val="28"/>
            </w:rPr>
            <w:fldChar w:fldCharType="end"/>
          </w:r>
          <w:r>
            <w:rPr>
              <w:rFonts w:hint="eastAsia"/>
              <w:sz w:val="28"/>
              <w:szCs w:val="28"/>
              <w:lang w:val="en-US" w:eastAsia="zh-CN"/>
            </w:rPr>
            <w:t>4</w:t>
          </w:r>
        </w:p>
        <w:p>
          <w:pPr>
            <w:pStyle w:val="22"/>
            <w:tabs>
              <w:tab w:val="right" w:leader="dot" w:pos="8306"/>
            </w:tabs>
            <w:ind w:left="0" w:leftChars="0" w:firstLine="0" w:firstLineChars="0"/>
            <w:rPr>
              <w:rFonts w:hint="eastAsia" w:eastAsiaTheme="minorEastAsia"/>
              <w:sz w:val="28"/>
              <w:szCs w:val="28"/>
              <w:lang w:val="en-US" w:eastAsia="zh-CN"/>
            </w:rPr>
          </w:pPr>
          <w:r>
            <w:rPr>
              <w:sz w:val="28"/>
              <w:szCs w:val="28"/>
            </w:rPr>
            <w:fldChar w:fldCharType="begin"/>
          </w:r>
          <w:r>
            <w:rPr>
              <w:sz w:val="28"/>
              <w:szCs w:val="28"/>
            </w:rPr>
            <w:instrText xml:space="preserve"> HYPERLINK \l _Toc5456 </w:instrText>
          </w:r>
          <w:r>
            <w:rPr>
              <w:sz w:val="28"/>
              <w:szCs w:val="28"/>
            </w:rPr>
            <w:fldChar w:fldCharType="separate"/>
          </w:r>
          <w:r>
            <w:rPr>
              <w:rFonts w:hint="eastAsia"/>
              <w:sz w:val="28"/>
              <w:szCs w:val="28"/>
              <w:lang w:val="en-US" w:eastAsia="zh-CN"/>
            </w:rPr>
            <w:t>九、聊天记录</w:t>
          </w:r>
          <w:r>
            <w:rPr>
              <w:sz w:val="28"/>
              <w:szCs w:val="28"/>
            </w:rPr>
            <w:tab/>
          </w:r>
          <w:r>
            <w:rPr>
              <w:rFonts w:hint="eastAsia"/>
              <w:sz w:val="28"/>
              <w:szCs w:val="28"/>
              <w:lang w:val="en-US" w:eastAsia="zh-CN"/>
            </w:rPr>
            <w:t>1</w:t>
          </w:r>
          <w:r>
            <w:rPr>
              <w:sz w:val="28"/>
              <w:szCs w:val="28"/>
            </w:rPr>
            <w:fldChar w:fldCharType="end"/>
          </w:r>
          <w:r>
            <w:rPr>
              <w:rFonts w:hint="eastAsia"/>
              <w:sz w:val="28"/>
              <w:szCs w:val="28"/>
              <w:lang w:val="en-US" w:eastAsia="zh-CN"/>
            </w:rPr>
            <w:t>5</w:t>
          </w:r>
        </w:p>
        <w:p>
          <w:pPr>
            <w:rPr>
              <w:sz w:val="28"/>
              <w:szCs w:val="28"/>
            </w:rPr>
          </w:pPr>
        </w:p>
      </w:sdtContent>
    </w:sdt>
    <w:p>
      <w:pPr>
        <w:rPr>
          <w:rFonts w:hint="eastAsia"/>
          <w:sz w:val="28"/>
          <w:szCs w:val="28"/>
          <w:lang w:val="en-US" w:eastAsia="zh-CN"/>
        </w:rPr>
      </w:pPr>
      <w:bookmarkStart w:id="2" w:name="_Toc15576"/>
      <w:r>
        <w:rPr>
          <w:rFonts w:hint="eastAsia"/>
          <w:sz w:val="28"/>
          <w:szCs w:val="28"/>
          <w:lang w:val="en-US" w:eastAsia="zh-CN"/>
        </w:rPr>
        <w:br w:type="page"/>
      </w:r>
    </w:p>
    <w:p>
      <w:pPr>
        <w:pStyle w:val="3"/>
        <w:bidi w:val="0"/>
        <w:rPr>
          <w:rFonts w:hint="eastAsia" w:ascii="宋体" w:hAnsi="宋体" w:eastAsia="宋体" w:cs="宋体"/>
          <w:lang w:val="en-US" w:eastAsia="zh-CN"/>
        </w:rPr>
      </w:pPr>
      <w:r>
        <w:rPr>
          <w:rFonts w:hint="eastAsia" w:ascii="宋体" w:hAnsi="宋体" w:eastAsia="宋体" w:cs="宋体"/>
          <w:lang w:val="en-US" w:eastAsia="zh-CN"/>
        </w:rPr>
        <w:t>一、简介</w:t>
      </w:r>
      <w:bookmarkEnd w:id="2"/>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畅聊语言模型探索平台”是专业的智能辅助工具，辅助使用者提升知识获取的效率，降低工作学习成本。该平台集成了多个常见大型语言模型，借助先进的人工智能技术，能够快速理解用户的需求，回答各类专业学术问题。无论是对单一模型的提问，还是进行双语言模型对比问答，都能提供精准且专业的解答。同时通过深度学习和大数据分析，能够处理复杂的语言任务，包括文本翻译、情感分析、问答系统、内容创作等。</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textAlignment w:val="auto"/>
        <w:rPr>
          <w:rFonts w:hint="eastAsia" w:ascii="宋体" w:hAnsi="宋体" w:eastAsia="宋体" w:cs="宋体"/>
          <w:sz w:val="28"/>
          <w:szCs w:val="28"/>
          <w:lang w:val="en-US" w:eastAsia="zh-CN"/>
        </w:rPr>
      </w:pPr>
      <w:r>
        <w:rPr>
          <w:rFonts w:hint="eastAsia" w:ascii="宋体" w:hAnsi="宋体" w:eastAsia="宋体" w:cs="宋体"/>
          <w:b/>
          <w:kern w:val="2"/>
          <w:sz w:val="32"/>
          <w:szCs w:val="22"/>
          <w:lang w:val="en-US" w:eastAsia="zh-CN" w:bidi="ar-SA"/>
        </w:rPr>
        <w:t>注册</w:t>
      </w:r>
      <w:r>
        <w:rPr>
          <w:rFonts w:hint="eastAsia" w:ascii="宋体" w:hAnsi="宋体" w:eastAsia="宋体" w:cs="宋体"/>
          <w:sz w:val="28"/>
          <w:szCs w:val="28"/>
          <w:lang w:val="en-US" w:eastAsia="zh-CN"/>
        </w:rPr>
        <w:br w:type="textWrapping"/>
      </w:r>
      <w:r>
        <w:rPr>
          <w:rFonts w:hint="eastAsia" w:ascii="宋体" w:hAnsi="宋体" w:eastAsia="宋体" w:cs="宋体"/>
          <w:b/>
          <w:bCs/>
          <w:sz w:val="28"/>
          <w:szCs w:val="28"/>
          <w:lang w:val="en-US" w:eastAsia="zh-CN"/>
        </w:rPr>
        <w:t>（一）已登记IP单位</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lang w:val="en-US" w:eastAsia="zh-CN"/>
        </w:rPr>
      </w:pPr>
      <w:r>
        <w:rPr>
          <w:rFonts w:hint="eastAsia" w:ascii="宋体" w:hAnsi="宋体" w:eastAsia="宋体" w:cs="宋体"/>
          <w:sz w:val="28"/>
          <w:szCs w:val="28"/>
          <w:lang w:val="en-US" w:eastAsia="zh-CN"/>
        </w:rPr>
        <w:t>在对应IP地址下可填写对应信息即可完成注册。</w:t>
      </w:r>
      <w:r>
        <w:rPr>
          <w:rFonts w:hint="eastAsia" w:ascii="宋体" w:hAnsi="宋体" w:eastAsia="宋体" w:cs="宋体"/>
          <w:sz w:val="28"/>
          <w:szCs w:val="28"/>
          <w:lang w:val="en-US" w:eastAsia="zh-CN"/>
        </w:rPr>
        <w:br w:type="textWrapping"/>
      </w:r>
      <w:r>
        <w:drawing>
          <wp:inline distT="0" distB="0" distL="114300" distR="114300">
            <wp:extent cx="5260340" cy="2618740"/>
            <wp:effectExtent l="0" t="0" r="16510"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5260340" cy="2618740"/>
                    </a:xfrm>
                    <a:prstGeom prst="rect">
                      <a:avLst/>
                    </a:prstGeom>
                    <a:noFill/>
                    <a:ln>
                      <a:noFill/>
                    </a:ln>
                  </pic:spPr>
                </pic:pic>
              </a:graphicData>
            </a:graphic>
          </wp:inline>
        </w:drawing>
      </w:r>
      <w:r>
        <w:br w:type="textWrapping"/>
      </w:r>
      <w:r>
        <w:rPr>
          <w:rFonts w:hint="eastAsia" w:ascii="宋体" w:hAnsi="宋体" w:eastAsia="宋体" w:cs="宋体"/>
          <w:b/>
          <w:bCs/>
          <w:sz w:val="28"/>
          <w:szCs w:val="28"/>
          <w:lang w:val="en-US" w:eastAsia="zh-CN"/>
        </w:rPr>
        <w:t>（二）未登记IP单位</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1、点击注册后，请先进行机构账号登录以验证您的机构身份（无IP机构账号均设有效注册期，请您在有效注册期内进行注册。如超过有效注册期，请联系管理员）</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pPr>
      <w:r>
        <w:drawing>
          <wp:inline distT="0" distB="0" distL="114300" distR="114300">
            <wp:extent cx="5266690" cy="2520950"/>
            <wp:effectExtent l="0" t="0" r="10160" b="1270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8"/>
                    <a:stretch>
                      <a:fillRect/>
                    </a:stretch>
                  </pic:blipFill>
                  <pic:spPr>
                    <a:xfrm>
                      <a:off x="0" y="0"/>
                      <a:ext cx="5266690" cy="252095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2、登录机构账号后，再次点击注册后输入对应信息，即可完成注册</w:t>
      </w:r>
      <w:r>
        <w:rPr>
          <w:rFonts w:hint="eastAsia" w:ascii="宋体" w:hAnsi="宋体" w:eastAsia="宋体" w:cs="宋体"/>
          <w:sz w:val="28"/>
          <w:szCs w:val="28"/>
          <w:lang w:val="en-US" w:eastAsia="zh-CN"/>
        </w:rPr>
        <w:br w:type="textWrapping"/>
      </w:r>
      <w:r>
        <w:drawing>
          <wp:inline distT="0" distB="0" distL="114300" distR="114300">
            <wp:extent cx="5260340" cy="2618740"/>
            <wp:effectExtent l="0" t="0" r="16510" b="1016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stretch>
                      <a:fillRect/>
                    </a:stretch>
                  </pic:blipFill>
                  <pic:spPr>
                    <a:xfrm>
                      <a:off x="0" y="0"/>
                      <a:ext cx="5260340" cy="261874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p>
    <w:p>
      <w:pPr>
        <w:pStyle w:val="3"/>
        <w:bidi w:val="0"/>
        <w:rPr>
          <w:rFonts w:hint="eastAsia" w:ascii="宋体" w:hAnsi="宋体" w:eastAsia="宋体" w:cs="宋体"/>
          <w:b/>
          <w:lang w:val="en-US" w:eastAsia="zh-CN"/>
        </w:rPr>
      </w:pPr>
      <w:bookmarkStart w:id="3" w:name="_Toc18292"/>
      <w:r>
        <w:rPr>
          <w:rFonts w:hint="eastAsia" w:ascii="宋体" w:hAnsi="宋体" w:eastAsia="宋体" w:cs="宋体"/>
          <w:b/>
          <w:lang w:val="en-US" w:eastAsia="zh-CN"/>
        </w:rPr>
        <w:t>三、登录与退出</w:t>
      </w:r>
      <w:bookmarkEnd w:id="3"/>
    </w:p>
    <w:p>
      <w:pPr>
        <w:outlineLvl w:val="1"/>
        <w:rPr>
          <w:rFonts w:hint="eastAsia" w:ascii="宋体" w:hAnsi="宋体" w:eastAsia="宋体" w:cs="宋体"/>
          <w:b/>
          <w:bCs/>
          <w:sz w:val="28"/>
          <w:szCs w:val="28"/>
        </w:rPr>
      </w:pPr>
      <w:bookmarkStart w:id="4" w:name="_Toc24005"/>
      <w:r>
        <w:rPr>
          <w:rFonts w:hint="eastAsia" w:ascii="宋体" w:hAnsi="宋体" w:eastAsia="宋体" w:cs="宋体"/>
          <w:b/>
          <w:bCs/>
          <w:sz w:val="28"/>
          <w:szCs w:val="28"/>
        </w:rPr>
        <w:t>（一）登录</w:t>
      </w:r>
      <w:bookmarkEnd w:id="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访问畅聊域名后，点击页面右上角【登录】，进行个人账号登录。</w:t>
      </w:r>
      <w:bookmarkStart w:id="8" w:name="_GoBack"/>
      <w:bookmarkEnd w:id="8"/>
    </w:p>
    <w:p>
      <w:pPr>
        <w:keepNext w:val="0"/>
        <w:keepLines w:val="0"/>
        <w:pageBreakBefore w:val="0"/>
        <w:widowControl w:val="0"/>
        <w:kinsoku/>
        <w:wordWrap/>
        <w:overflowPunct/>
        <w:topLinePunct w:val="0"/>
        <w:autoSpaceDE/>
        <w:autoSpaceDN/>
        <w:bidi w:val="0"/>
        <w:adjustRightInd/>
        <w:snapToGrid/>
        <w:textAlignment w:val="auto"/>
        <w:rPr>
          <w:sz w:val="28"/>
          <w:szCs w:val="28"/>
        </w:rPr>
      </w:pPr>
      <w:r>
        <w:br w:type="textWrapping"/>
      </w:r>
      <w:r>
        <w:drawing>
          <wp:inline distT="0" distB="0" distL="114300" distR="114300">
            <wp:extent cx="5260340" cy="2618740"/>
            <wp:effectExtent l="28575" t="28575" r="83185" b="9588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9"/>
                    <a:stretch>
                      <a:fillRect/>
                    </a:stretch>
                  </pic:blipFill>
                  <pic:spPr>
                    <a:xfrm>
                      <a:off x="0" y="0"/>
                      <a:ext cx="5260340" cy="261874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outlineLvl w:val="1"/>
        <w:rPr>
          <w:rFonts w:hint="eastAsia" w:ascii="宋体" w:hAnsi="宋体" w:eastAsia="宋体" w:cs="宋体"/>
          <w:b/>
          <w:bCs/>
          <w:sz w:val="28"/>
          <w:szCs w:val="28"/>
        </w:rPr>
      </w:pPr>
      <w:bookmarkStart w:id="5" w:name="_Toc24626"/>
      <w:r>
        <w:rPr>
          <w:rFonts w:hint="eastAsia" w:ascii="宋体" w:hAnsi="宋体" w:eastAsia="宋体" w:cs="宋体"/>
          <w:b/>
          <w:bCs/>
          <w:sz w:val="28"/>
          <w:szCs w:val="28"/>
        </w:rPr>
        <w:t>（二）退出登录</w:t>
      </w:r>
      <w:bookmarkEnd w:id="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点击页面右上角的用户名称，弹出【退出登录】确认，点击【确定】即可退出登录。</w:t>
      </w:r>
    </w:p>
    <w:p>
      <w:pPr>
        <w:rPr>
          <w:rFonts w:hint="eastAsia" w:eastAsiaTheme="minorEastAsia"/>
          <w:sz w:val="28"/>
          <w:szCs w:val="28"/>
          <w:lang w:eastAsia="zh-CN"/>
        </w:rPr>
      </w:pPr>
      <w:r>
        <w:rPr>
          <w:sz w:val="28"/>
          <w:szCs w:val="28"/>
        </w:rPr>
        <w:drawing>
          <wp:inline distT="0" distB="0" distL="114300" distR="114300">
            <wp:extent cx="5328920" cy="2653030"/>
            <wp:effectExtent l="28575" t="28575" r="90805" b="9969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0"/>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rPr>
          <w:rFonts w:hint="eastAsia" w:eastAsiaTheme="minorEastAsia"/>
          <w:sz w:val="28"/>
          <w:szCs w:val="28"/>
          <w:lang w:eastAsia="zh-CN"/>
        </w:rPr>
      </w:pPr>
    </w:p>
    <w:p>
      <w:pPr>
        <w:pStyle w:val="3"/>
        <w:bidi w:val="0"/>
        <w:rPr>
          <w:rFonts w:hint="eastAsia" w:ascii="宋体" w:hAnsi="宋体" w:eastAsia="宋体" w:cs="宋体"/>
          <w:b/>
          <w:lang w:val="en-US" w:eastAsia="zh-CN"/>
        </w:rPr>
      </w:pPr>
      <w:bookmarkStart w:id="6" w:name="_Toc5456"/>
      <w:r>
        <w:rPr>
          <w:rFonts w:hint="eastAsia" w:ascii="宋体" w:hAnsi="宋体" w:eastAsia="宋体" w:cs="宋体"/>
          <w:b/>
          <w:lang w:val="en-US" w:eastAsia="zh-CN"/>
        </w:rPr>
        <w:t>四、首页Chat使用指南</w:t>
      </w:r>
      <w:bookmarkEnd w:id="6"/>
    </w:p>
    <w:p>
      <w:pPr>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（一）我创建的机器人</w:t>
      </w:r>
    </w:p>
    <w:p>
      <w:pPr>
        <w:keepNext w:val="0"/>
        <w:keepLines w:val="0"/>
        <w:pageBreakBefore w:val="0"/>
        <w:widowControl w:val="0"/>
        <w:kinsoku/>
        <w:wordWrap/>
        <w:overflowPunct/>
        <w:topLinePunct w:val="0"/>
        <w:autoSpaceDE/>
        <w:autoSpaceDN/>
        <w:bidi w:val="0"/>
        <w:adjustRightInd/>
        <w:snapToGrid/>
        <w:ind w:firstLine="562" w:firstLineChars="200"/>
        <w:textAlignment w:val="auto"/>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功能</w:t>
      </w:r>
      <w:r>
        <w:rPr>
          <w:rFonts w:hint="eastAsia" w:ascii="宋体" w:hAnsi="宋体" w:eastAsia="宋体" w:cs="宋体"/>
          <w:sz w:val="28"/>
          <w:szCs w:val="28"/>
          <w:lang w:val="en-US" w:eastAsia="zh-CN"/>
        </w:rPr>
        <w:t>：对我创建的机器人进行快速提问。</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步骤</w:t>
      </w:r>
      <w:r>
        <w:rPr>
          <w:rFonts w:hint="eastAsia" w:ascii="宋体" w:hAnsi="宋体" w:eastAsia="宋体" w:cs="宋体"/>
          <w:sz w:val="28"/>
          <w:szCs w:val="28"/>
          <w:lang w:val="en-US" w:eastAsia="zh-CN"/>
        </w:rPr>
        <w:t>：点击下图对应区域，可对我创建的机器人进行提问。</w:t>
      </w:r>
    </w:p>
    <w:p>
      <w:pPr>
        <w:numPr>
          <w:ilvl w:val="0"/>
          <w:numId w:val="0"/>
        </w:numPr>
        <w:rPr>
          <w:rFonts w:hint="eastAsia" w:eastAsiaTheme="minorEastAsia"/>
          <w:lang w:eastAsia="zh-CN"/>
        </w:rPr>
      </w:pPr>
    </w:p>
    <w:p>
      <w:pPr>
        <w:numPr>
          <w:ilvl w:val="0"/>
          <w:numId w:val="0"/>
        </w:numPr>
        <w:rPr>
          <w:rFonts w:hint="default"/>
          <w:sz w:val="28"/>
          <w:szCs w:val="28"/>
          <w:lang w:val="en-US" w:eastAsia="zh-CN"/>
        </w:rPr>
      </w:pPr>
      <w:r>
        <w:drawing>
          <wp:inline distT="0" distB="0" distL="114300" distR="114300">
            <wp:extent cx="5260340" cy="2618740"/>
            <wp:effectExtent l="28575" t="28575" r="83185" b="95885"/>
            <wp:docPr id="4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7"/>
                    <pic:cNvPicPr>
                      <a:picLocks noChangeAspect="1"/>
                    </pic:cNvPicPr>
                  </pic:nvPicPr>
                  <pic:blipFill>
                    <a:blip r:embed="rId11"/>
                    <a:stretch>
                      <a:fillRect/>
                    </a:stretch>
                  </pic:blipFill>
                  <pic:spPr>
                    <a:xfrm>
                      <a:off x="0" y="0"/>
                      <a:ext cx="5260340" cy="261874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ind w:firstLine="560" w:firstLineChars="200"/>
        <w:outlineLvl w:val="1"/>
        <w:rPr>
          <w:rFonts w:hint="eastAsia" w:eastAsiaTheme="minorEastAsia"/>
          <w:sz w:val="28"/>
          <w:szCs w:val="28"/>
          <w:lang w:eastAsia="zh-CN"/>
        </w:rPr>
      </w:pPr>
      <w:bookmarkStart w:id="7" w:name="_Toc13749"/>
    </w:p>
    <w:p>
      <w:pPr>
        <w:numPr>
          <w:ilvl w:val="0"/>
          <w:numId w:val="2"/>
        </w:numPr>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预设机器人</w:t>
      </w:r>
      <w:bookmarkEnd w:id="7"/>
    </w:p>
    <w:p>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功能：</w:t>
      </w:r>
      <w:r>
        <w:rPr>
          <w:rFonts w:hint="eastAsia" w:ascii="宋体" w:hAnsi="宋体" w:eastAsia="宋体" w:cs="宋体"/>
          <w:sz w:val="28"/>
          <w:szCs w:val="28"/>
          <w:lang w:val="en-US" w:eastAsia="zh-CN"/>
        </w:rPr>
        <w:t>根据自己想提问的问题选择对应预设机器人与对应基础模型后进行快速提问，机器人会快速为您提供对应答案。</w:t>
      </w:r>
    </w:p>
    <w:p>
      <w:pPr>
        <w:keepNext w:val="0"/>
        <w:keepLines w:val="0"/>
        <w:pageBreakBefore w:val="0"/>
        <w:widowControl w:val="0"/>
        <w:kinsoku/>
        <w:wordWrap/>
        <w:overflowPunct/>
        <w:topLinePunct w:val="0"/>
        <w:autoSpaceDE/>
        <w:autoSpaceDN/>
        <w:bidi w:val="0"/>
        <w:adjustRightInd/>
        <w:snapToGrid/>
        <w:ind w:firstLine="562" w:firstLineChars="200"/>
        <w:jc w:val="left"/>
        <w:textAlignment w:val="auto"/>
      </w:pPr>
      <w:r>
        <w:rPr>
          <w:rFonts w:hint="eastAsia" w:ascii="宋体" w:hAnsi="宋体" w:eastAsia="宋体" w:cs="宋体"/>
          <w:b/>
          <w:bCs/>
          <w:sz w:val="28"/>
          <w:szCs w:val="28"/>
          <w:lang w:val="en-US" w:eastAsia="zh-CN"/>
        </w:rPr>
        <w:t>步骤①：</w:t>
      </w:r>
      <w:r>
        <w:rPr>
          <w:rFonts w:hint="eastAsia" w:ascii="宋体" w:hAnsi="宋体" w:eastAsia="宋体" w:cs="宋体"/>
          <w:b w:val="0"/>
          <w:bCs w:val="0"/>
          <w:sz w:val="28"/>
          <w:szCs w:val="28"/>
          <w:lang w:val="en-US" w:eastAsia="zh-CN"/>
        </w:rPr>
        <w:t>选择对应预设机器人；</w:t>
      </w:r>
      <w:r>
        <w:drawing>
          <wp:inline distT="0" distB="0" distL="114300" distR="114300">
            <wp:extent cx="5328920" cy="2653030"/>
            <wp:effectExtent l="28575" t="28575" r="90805" b="9969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2"/>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步骤②：</w:t>
      </w:r>
      <w:r>
        <w:rPr>
          <w:rFonts w:hint="eastAsia" w:ascii="宋体" w:hAnsi="宋体" w:eastAsia="宋体" w:cs="宋体"/>
          <w:sz w:val="28"/>
          <w:szCs w:val="28"/>
          <w:lang w:val="en-US" w:eastAsia="zh-CN"/>
        </w:rPr>
        <w:t>选择1-2个模型；选择2个可进入对照模式提问；</w:t>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pPr>
    </w:p>
    <w:p>
      <w:pPr>
        <w:keepNext w:val="0"/>
        <w:keepLines w:val="0"/>
        <w:pageBreakBefore w:val="0"/>
        <w:widowControl w:val="0"/>
        <w:kinsoku/>
        <w:wordWrap/>
        <w:overflowPunct/>
        <w:topLinePunct w:val="0"/>
        <w:autoSpaceDE/>
        <w:autoSpaceDN/>
        <w:bidi w:val="0"/>
        <w:adjustRightInd/>
        <w:snapToGrid/>
        <w:jc w:val="left"/>
        <w:textAlignment w:val="auto"/>
        <w:rPr>
          <w:rFonts w:hint="eastAsia" w:eastAsiaTheme="minorEastAsia"/>
          <w:lang w:eastAsia="zh-CN"/>
        </w:rPr>
      </w:pPr>
      <w:r>
        <w:drawing>
          <wp:inline distT="0" distB="0" distL="114300" distR="114300">
            <wp:extent cx="5328920" cy="2653030"/>
            <wp:effectExtent l="28575" t="28575" r="90805" b="9969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3"/>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eastAsiaTheme="minorEastAsia"/>
          <w:lang w:eastAsia="zh-CN"/>
        </w:rPr>
      </w:pP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步骤③：</w:t>
      </w:r>
      <w:r>
        <w:rPr>
          <w:rFonts w:hint="eastAsia" w:ascii="宋体" w:hAnsi="宋体" w:eastAsia="宋体" w:cs="宋体"/>
          <w:sz w:val="28"/>
          <w:szCs w:val="28"/>
          <w:lang w:val="en-US" w:eastAsia="zh-CN"/>
        </w:rPr>
        <w:t>输入问题进行提问。</w:t>
      </w:r>
    </w:p>
    <w:p>
      <w:pPr>
        <w:rPr>
          <w:rFonts w:hint="eastAsia" w:eastAsiaTheme="minorEastAsia"/>
          <w:lang w:eastAsia="zh-CN"/>
        </w:rPr>
      </w:pPr>
      <w:r>
        <w:drawing>
          <wp:inline distT="0" distB="0" distL="114300" distR="114300">
            <wp:extent cx="5328920" cy="2653030"/>
            <wp:effectExtent l="28575" t="28575" r="90805" b="9969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4"/>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rPr>
          <w:rFonts w:hint="eastAsia" w:eastAsiaTheme="minorEastAsia"/>
          <w:lang w:eastAsia="zh-CN"/>
        </w:rPr>
      </w:pPr>
    </w:p>
    <w:p>
      <w:pPr>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（三）基础模型</w:t>
      </w:r>
    </w:p>
    <w:p>
      <w:pPr>
        <w:keepNext w:val="0"/>
        <w:keepLines w:val="0"/>
        <w:pageBreakBefore w:val="0"/>
        <w:widowControl w:val="0"/>
        <w:kinsoku/>
        <w:wordWrap/>
        <w:overflowPunct/>
        <w:topLinePunct w:val="0"/>
        <w:autoSpaceDE/>
        <w:autoSpaceDN/>
        <w:bidi w:val="0"/>
        <w:adjustRightInd/>
        <w:snapToGrid/>
        <w:ind w:firstLine="562" w:firstLineChars="200"/>
        <w:textAlignment w:val="auto"/>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功能</w:t>
      </w:r>
      <w:r>
        <w:rPr>
          <w:rFonts w:hint="eastAsia" w:ascii="宋体" w:hAnsi="宋体" w:eastAsia="宋体" w:cs="宋体"/>
          <w:sz w:val="28"/>
          <w:szCs w:val="28"/>
          <w:lang w:val="en-US" w:eastAsia="zh-CN"/>
        </w:rPr>
        <w:t>：对基础模型进行提问。</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步骤</w:t>
      </w:r>
      <w:r>
        <w:rPr>
          <w:rFonts w:hint="eastAsia" w:ascii="宋体" w:hAnsi="宋体" w:eastAsia="宋体" w:cs="宋体"/>
          <w:sz w:val="28"/>
          <w:szCs w:val="28"/>
          <w:lang w:val="en-US" w:eastAsia="zh-CN"/>
        </w:rPr>
        <w:t>：选择对应模型后，可进行对应提问，选择两个可进入对照模式提问。</w:t>
      </w:r>
    </w:p>
    <w:p>
      <w:pPr>
        <w:rPr>
          <w:sz w:val="28"/>
          <w:szCs w:val="28"/>
        </w:rPr>
      </w:pPr>
      <w:r>
        <w:drawing>
          <wp:inline distT="0" distB="0" distL="114300" distR="114300">
            <wp:extent cx="5328920" cy="2653030"/>
            <wp:effectExtent l="28575" t="28575" r="90805" b="99695"/>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5"/>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rPr>
          <w:rFonts w:hint="eastAsia"/>
          <w:sz w:val="28"/>
          <w:szCs w:val="28"/>
          <w:lang w:val="en-US" w:eastAsia="zh-CN"/>
        </w:rPr>
      </w:pPr>
    </w:p>
    <w:p>
      <w:pPr>
        <w:pStyle w:val="3"/>
        <w:bidi w:val="0"/>
        <w:rPr>
          <w:rFonts w:hint="eastAsia" w:ascii="宋体" w:hAnsi="宋体" w:eastAsia="宋体" w:cs="宋体"/>
          <w:b/>
          <w:lang w:val="en-US" w:eastAsia="zh-CN"/>
        </w:rPr>
      </w:pPr>
      <w:r>
        <w:rPr>
          <w:rFonts w:hint="eastAsia" w:ascii="宋体" w:hAnsi="宋体" w:eastAsia="宋体" w:cs="宋体"/>
          <w:b/>
          <w:lang w:val="en-US" w:eastAsia="zh-CN"/>
        </w:rPr>
        <w:t>五、Chat页</w:t>
      </w:r>
    </w:p>
    <w:p>
      <w:pPr>
        <w:keepNext w:val="0"/>
        <w:keepLines w:val="0"/>
        <w:pageBreakBefore w:val="0"/>
        <w:widowControl w:val="0"/>
        <w:kinsoku/>
        <w:wordWrap/>
        <w:overflowPunct/>
        <w:topLinePunct w:val="0"/>
        <w:autoSpaceDE/>
        <w:autoSpaceDN/>
        <w:bidi w:val="0"/>
        <w:adjustRightInd/>
        <w:snapToGrid/>
        <w:ind w:firstLine="562" w:firstLineChars="200"/>
        <w:textAlignment w:val="auto"/>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功能</w:t>
      </w:r>
      <w:r>
        <w:rPr>
          <w:rFonts w:hint="eastAsia" w:ascii="宋体" w:hAnsi="宋体" w:eastAsia="宋体" w:cs="宋体"/>
          <w:sz w:val="28"/>
          <w:szCs w:val="28"/>
          <w:lang w:val="en-US" w:eastAsia="zh-CN"/>
        </w:rPr>
        <w:t>：对相关机器人进行提问，在此页面中，您可以进行提问，并可以多轮追问，以及对聊天的机器人有以下操作；</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新建聊天功能</w:t>
      </w:r>
      <w:r>
        <w:rPr>
          <w:rFonts w:hint="eastAsia" w:ascii="宋体" w:hAnsi="宋体" w:eastAsia="宋体" w:cs="宋体"/>
          <w:sz w:val="28"/>
          <w:szCs w:val="28"/>
          <w:lang w:val="en-US" w:eastAsia="zh-CN"/>
        </w:rPr>
        <w:t>：新建一个当前机器人的空白聊天窗口；</w:t>
      </w:r>
    </w:p>
    <w:p>
      <w:pPr>
        <w:keepNext w:val="0"/>
        <w:keepLines w:val="0"/>
        <w:pageBreakBefore w:val="0"/>
        <w:widowControl w:val="0"/>
        <w:kinsoku/>
        <w:wordWrap/>
        <w:overflowPunct/>
        <w:topLinePunct w:val="0"/>
        <w:autoSpaceDE/>
        <w:autoSpaceDN/>
        <w:bidi w:val="0"/>
        <w:adjustRightInd/>
        <w:snapToGrid/>
        <w:ind w:firstLine="420" w:firstLineChars="200"/>
        <w:textAlignment w:val="auto"/>
      </w:pPr>
    </w:p>
    <w:p>
      <w:pPr>
        <w:keepNext w:val="0"/>
        <w:keepLines w:val="0"/>
        <w:pageBreakBefore w:val="0"/>
        <w:widowControl w:val="0"/>
        <w:kinsoku/>
        <w:wordWrap/>
        <w:overflowPunct/>
        <w:topLinePunct w:val="0"/>
        <w:autoSpaceDE/>
        <w:autoSpaceDN/>
        <w:bidi w:val="0"/>
        <w:adjustRightInd/>
        <w:snapToGrid/>
        <w:textAlignment w:val="auto"/>
        <w:rPr>
          <w:rFonts w:hint="eastAsia" w:eastAsiaTheme="minorEastAsia"/>
          <w:lang w:eastAsia="zh-CN"/>
        </w:rPr>
      </w:pPr>
      <w:r>
        <w:drawing>
          <wp:inline distT="0" distB="0" distL="114300" distR="114300">
            <wp:extent cx="5328920" cy="2653030"/>
            <wp:effectExtent l="28575" t="28575" r="90805" b="99695"/>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pic:cNvPicPr>
                      <a:picLocks noChangeAspect="1"/>
                    </pic:cNvPicPr>
                  </pic:nvPicPr>
                  <pic:blipFill>
                    <a:blip r:embed="rId16"/>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关注功能</w:t>
      </w:r>
      <w:r>
        <w:rPr>
          <w:rFonts w:hint="eastAsia" w:ascii="宋体" w:hAnsi="宋体" w:eastAsia="宋体" w:cs="宋体"/>
          <w:sz w:val="28"/>
          <w:szCs w:val="28"/>
          <w:lang w:val="en-US" w:eastAsia="zh-CN"/>
        </w:rPr>
        <w:t>：对常用或感兴趣的机器人可以进行关注，可以在我的机器人中快速查看；</w:t>
      </w:r>
    </w:p>
    <w:p>
      <w:pPr>
        <w:keepNext w:val="0"/>
        <w:keepLines w:val="0"/>
        <w:pageBreakBefore w:val="0"/>
        <w:widowControl w:val="0"/>
        <w:kinsoku/>
        <w:wordWrap/>
        <w:overflowPunct/>
        <w:topLinePunct w:val="0"/>
        <w:autoSpaceDE/>
        <w:autoSpaceDN/>
        <w:bidi w:val="0"/>
        <w:adjustRightInd/>
        <w:snapToGrid/>
        <w:textAlignment w:val="auto"/>
        <w:rPr>
          <w:rFonts w:hint="eastAsia" w:eastAsiaTheme="minorEastAsia"/>
          <w:lang w:eastAsia="zh-CN"/>
        </w:rPr>
      </w:pPr>
      <w:r>
        <w:drawing>
          <wp:inline distT="0" distB="0" distL="114300" distR="114300">
            <wp:extent cx="5328920" cy="2653030"/>
            <wp:effectExtent l="28575" t="28575" r="90805" b="99695"/>
            <wp:docPr id="2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4"/>
                    <pic:cNvPicPr>
                      <a:picLocks noChangeAspect="1"/>
                    </pic:cNvPicPr>
                  </pic:nvPicPr>
                  <pic:blipFill>
                    <a:blip r:embed="rId17"/>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查看此机器人的聊天记录功能</w:t>
      </w:r>
      <w:r>
        <w:rPr>
          <w:rFonts w:hint="eastAsia" w:ascii="宋体" w:hAnsi="宋体" w:eastAsia="宋体" w:cs="宋体"/>
          <w:sz w:val="28"/>
          <w:szCs w:val="28"/>
          <w:lang w:val="en-US" w:eastAsia="zh-CN"/>
        </w:rPr>
        <w:t>：查看当前机器人的所有聊天记录，方便用户对此机器人聊天记录的快速回溯；</w:t>
      </w:r>
    </w:p>
    <w:p>
      <w:pPr>
        <w:keepNext w:val="0"/>
        <w:keepLines w:val="0"/>
        <w:pageBreakBefore w:val="0"/>
        <w:widowControl w:val="0"/>
        <w:kinsoku/>
        <w:wordWrap/>
        <w:overflowPunct/>
        <w:topLinePunct w:val="0"/>
        <w:autoSpaceDE/>
        <w:autoSpaceDN/>
        <w:bidi w:val="0"/>
        <w:adjustRightInd/>
        <w:snapToGrid/>
        <w:textAlignment w:val="auto"/>
        <w:rPr>
          <w:rFonts w:hint="eastAsia" w:eastAsiaTheme="minorEastAsia"/>
          <w:lang w:eastAsia="zh-CN"/>
        </w:rPr>
      </w:pPr>
      <w:r>
        <w:drawing>
          <wp:inline distT="0" distB="0" distL="114300" distR="114300">
            <wp:extent cx="5328920" cy="2653030"/>
            <wp:effectExtent l="28575" t="28575" r="90805" b="99695"/>
            <wp:docPr id="2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6"/>
                    <pic:cNvPicPr>
                      <a:picLocks noChangeAspect="1"/>
                    </pic:cNvPicPr>
                  </pic:nvPicPr>
                  <pic:blipFill>
                    <a:blip r:embed="rId18"/>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取消上下文功能：</w:t>
      </w:r>
      <w:r>
        <w:rPr>
          <w:rFonts w:hint="eastAsia" w:ascii="宋体" w:hAnsi="宋体" w:eastAsia="宋体" w:cs="宋体"/>
          <w:sz w:val="28"/>
          <w:szCs w:val="28"/>
          <w:lang w:val="en-US" w:eastAsia="zh-CN"/>
        </w:rPr>
        <w:t>点击后，后续提问会取消与上文内容的关联，进行全新的对话；</w:t>
      </w:r>
    </w:p>
    <w:p>
      <w:pPr>
        <w:keepNext w:val="0"/>
        <w:keepLines w:val="0"/>
        <w:pageBreakBefore w:val="0"/>
        <w:widowControl w:val="0"/>
        <w:kinsoku/>
        <w:wordWrap/>
        <w:overflowPunct/>
        <w:topLinePunct w:val="0"/>
        <w:autoSpaceDE/>
        <w:autoSpaceDN/>
        <w:bidi w:val="0"/>
        <w:adjustRightInd/>
        <w:snapToGrid/>
        <w:textAlignment w:val="auto"/>
        <w:rPr>
          <w:rFonts w:hint="eastAsia" w:eastAsiaTheme="minorEastAsia"/>
          <w:lang w:eastAsia="zh-CN"/>
        </w:rPr>
      </w:pPr>
      <w:r>
        <w:drawing>
          <wp:inline distT="0" distB="0" distL="114300" distR="114300">
            <wp:extent cx="5328920" cy="2653030"/>
            <wp:effectExtent l="28575" t="28575" r="90805" b="99695"/>
            <wp:docPr id="2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7"/>
                    <pic:cNvPicPr>
                      <a:picLocks noChangeAspect="1"/>
                    </pic:cNvPicPr>
                  </pic:nvPicPr>
                  <pic:blipFill>
                    <a:blip r:embed="rId19"/>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val="en-US" w:eastAsia="zh-CN"/>
        </w:rPr>
      </w:pP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提问功能：</w:t>
      </w:r>
      <w:r>
        <w:rPr>
          <w:rFonts w:hint="eastAsia" w:ascii="宋体" w:hAnsi="宋体" w:eastAsia="宋体" w:cs="宋体"/>
          <w:sz w:val="28"/>
          <w:szCs w:val="28"/>
          <w:lang w:val="en-US" w:eastAsia="zh-CN"/>
        </w:rPr>
        <w:t>输入对应问题后，可进行对应提问；</w:t>
      </w:r>
    </w:p>
    <w:p>
      <w:pPr>
        <w:keepNext w:val="0"/>
        <w:keepLines w:val="0"/>
        <w:pageBreakBefore w:val="0"/>
        <w:widowControl w:val="0"/>
        <w:kinsoku/>
        <w:wordWrap/>
        <w:overflowPunct/>
        <w:topLinePunct w:val="0"/>
        <w:autoSpaceDE/>
        <w:autoSpaceDN/>
        <w:bidi w:val="0"/>
        <w:adjustRightInd/>
        <w:snapToGrid/>
        <w:textAlignment w:val="auto"/>
        <w:rPr>
          <w:sz w:val="28"/>
          <w:szCs w:val="28"/>
        </w:rPr>
      </w:pPr>
      <w:r>
        <w:drawing>
          <wp:inline distT="0" distB="0" distL="114300" distR="114300">
            <wp:extent cx="5328920" cy="2653030"/>
            <wp:effectExtent l="28575" t="28575" r="90805" b="99695"/>
            <wp:docPr id="3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8"/>
                    <pic:cNvPicPr>
                      <a:picLocks noChangeAspect="1"/>
                    </pic:cNvPicPr>
                  </pic:nvPicPr>
                  <pic:blipFill>
                    <a:blip r:embed="rId20"/>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br w:type="textWrapping"/>
      </w:r>
    </w:p>
    <w:p>
      <w:pPr>
        <w:pStyle w:val="3"/>
        <w:keepNext/>
        <w:keepLines/>
        <w:pageBreakBefore w:val="0"/>
        <w:widowControl w:val="0"/>
        <w:kinsoku/>
        <w:wordWrap/>
        <w:overflowPunct/>
        <w:topLinePunct w:val="0"/>
        <w:autoSpaceDE/>
        <w:autoSpaceDN/>
        <w:bidi w:val="0"/>
        <w:adjustRightInd/>
        <w:snapToGrid/>
        <w:spacing w:line="413" w:lineRule="auto"/>
        <w:ind w:firstLine="643" w:firstLineChars="200"/>
        <w:textAlignment w:val="auto"/>
        <w:rPr>
          <w:rFonts w:hint="eastAsia" w:ascii="宋体" w:hAnsi="宋体" w:eastAsia="宋体" w:cs="宋体"/>
          <w:b/>
          <w:lang w:val="en-US" w:eastAsia="zh-CN"/>
        </w:rPr>
      </w:pPr>
      <w:r>
        <w:rPr>
          <w:rFonts w:hint="eastAsia" w:ascii="宋体" w:hAnsi="宋体" w:eastAsia="宋体" w:cs="宋体"/>
          <w:b/>
          <w:lang w:val="en-US" w:eastAsia="zh-CN"/>
        </w:rPr>
        <w:t>六、对照模式</w:t>
      </w:r>
    </w:p>
    <w:p>
      <w:pPr>
        <w:keepNext w:val="0"/>
        <w:keepLines w:val="0"/>
        <w:pageBreakBefore w:val="0"/>
        <w:widowControl w:val="0"/>
        <w:kinsoku/>
        <w:wordWrap/>
        <w:overflowPunct/>
        <w:topLinePunct w:val="0"/>
        <w:autoSpaceDE/>
        <w:autoSpaceDN/>
        <w:bidi w:val="0"/>
        <w:adjustRightInd/>
        <w:snapToGrid/>
        <w:ind w:firstLine="562" w:firstLineChars="200"/>
        <w:textAlignment w:val="auto"/>
        <w:outlineLvl w:val="1"/>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功能</w:t>
      </w:r>
      <w:r>
        <w:rPr>
          <w:rFonts w:hint="eastAsia" w:ascii="宋体" w:hAnsi="宋体" w:eastAsia="宋体" w:cs="宋体"/>
          <w:sz w:val="28"/>
          <w:szCs w:val="28"/>
          <w:lang w:val="en-US" w:eastAsia="zh-CN"/>
        </w:rPr>
        <w:t>：对预设机器人、基础模型进行提问，选择开启对照模型，即同时开启两个不同的基础模型对同一问题进行作答，从不同模型的角度，寻找最优答案。</w:t>
      </w:r>
    </w:p>
    <w:p>
      <w:pPr>
        <w:keepNext w:val="0"/>
        <w:keepLines w:val="0"/>
        <w:pageBreakBefore w:val="0"/>
        <w:widowControl w:val="0"/>
        <w:kinsoku/>
        <w:wordWrap/>
        <w:overflowPunct/>
        <w:topLinePunct w:val="0"/>
        <w:autoSpaceDE/>
        <w:autoSpaceDN/>
        <w:bidi w:val="0"/>
        <w:adjustRightInd/>
        <w:snapToGrid/>
        <w:ind w:firstLine="562" w:firstLineChars="200"/>
        <w:textAlignment w:val="auto"/>
        <w:outlineLvl w:val="1"/>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步骤①：</w:t>
      </w:r>
      <w:r>
        <w:rPr>
          <w:rFonts w:hint="eastAsia" w:ascii="宋体" w:hAnsi="宋体" w:eastAsia="宋体" w:cs="宋体"/>
          <w:sz w:val="28"/>
          <w:szCs w:val="28"/>
          <w:lang w:val="en-US" w:eastAsia="zh-CN"/>
        </w:rPr>
        <w:t>点击【开启对照模式】；</w:t>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1"/>
      </w:pPr>
    </w:p>
    <w:p>
      <w:pPr>
        <w:keepNext w:val="0"/>
        <w:keepLines w:val="0"/>
        <w:pageBreakBefore w:val="0"/>
        <w:widowControl w:val="0"/>
        <w:kinsoku/>
        <w:wordWrap/>
        <w:overflowPunct/>
        <w:topLinePunct w:val="0"/>
        <w:autoSpaceDE/>
        <w:autoSpaceDN/>
        <w:bidi w:val="0"/>
        <w:adjustRightInd/>
        <w:snapToGrid/>
        <w:textAlignment w:val="auto"/>
        <w:outlineLvl w:val="1"/>
      </w:pPr>
      <w:r>
        <w:drawing>
          <wp:inline distT="0" distB="0" distL="114300" distR="114300">
            <wp:extent cx="5328920" cy="2653030"/>
            <wp:effectExtent l="28575" t="28575" r="90805" b="99695"/>
            <wp:docPr id="3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9"/>
                    <pic:cNvPicPr>
                      <a:picLocks noChangeAspect="1"/>
                    </pic:cNvPicPr>
                  </pic:nvPicPr>
                  <pic:blipFill>
                    <a:blip r:embed="rId21"/>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1"/>
        <w:rPr>
          <w:rFonts w:hint="eastAsia"/>
          <w:lang w:val="en-US" w:eastAsia="zh-CN"/>
        </w:rPr>
      </w:pPr>
    </w:p>
    <w:p>
      <w:pPr>
        <w:keepNext w:val="0"/>
        <w:keepLines w:val="0"/>
        <w:pageBreakBefore w:val="0"/>
        <w:widowControl w:val="0"/>
        <w:kinsoku/>
        <w:wordWrap/>
        <w:overflowPunct/>
        <w:topLinePunct w:val="0"/>
        <w:autoSpaceDE/>
        <w:autoSpaceDN/>
        <w:bidi w:val="0"/>
        <w:adjustRightInd/>
        <w:snapToGrid/>
        <w:ind w:firstLine="562" w:firstLineChars="200"/>
        <w:textAlignment w:val="auto"/>
        <w:outlineLvl w:val="1"/>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步骤②：</w:t>
      </w:r>
      <w:r>
        <w:rPr>
          <w:rFonts w:hint="eastAsia" w:ascii="宋体" w:hAnsi="宋体" w:eastAsia="宋体" w:cs="宋体"/>
          <w:sz w:val="28"/>
          <w:szCs w:val="28"/>
          <w:lang w:val="en-US" w:eastAsia="zh-CN"/>
        </w:rPr>
        <w:t>选取对应的对照模型；</w:t>
      </w:r>
    </w:p>
    <w:p>
      <w:pPr>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cs="宋体"/>
          <w:sz w:val="28"/>
          <w:szCs w:val="28"/>
          <w:lang w:val="en-US" w:eastAsia="zh-CN"/>
        </w:rPr>
      </w:pPr>
      <w:r>
        <w:drawing>
          <wp:inline distT="0" distB="0" distL="114300" distR="114300">
            <wp:extent cx="5328920" cy="2653030"/>
            <wp:effectExtent l="28575" t="28575" r="90805" b="99695"/>
            <wp:docPr id="3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0"/>
                    <pic:cNvPicPr>
                      <a:picLocks noChangeAspect="1"/>
                    </pic:cNvPicPr>
                  </pic:nvPicPr>
                  <pic:blipFill>
                    <a:blip r:embed="rId22"/>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br w:type="textWrapping"/>
      </w:r>
    </w:p>
    <w:p>
      <w:pPr>
        <w:keepNext w:val="0"/>
        <w:keepLines w:val="0"/>
        <w:pageBreakBefore w:val="0"/>
        <w:widowControl w:val="0"/>
        <w:kinsoku/>
        <w:wordWrap/>
        <w:overflowPunct/>
        <w:topLinePunct w:val="0"/>
        <w:autoSpaceDE/>
        <w:autoSpaceDN/>
        <w:bidi w:val="0"/>
        <w:adjustRightInd/>
        <w:snapToGrid/>
        <w:ind w:firstLine="562" w:firstLineChars="200"/>
        <w:textAlignment w:val="auto"/>
        <w:outlineLvl w:val="1"/>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步骤③：</w:t>
      </w:r>
      <w:r>
        <w:rPr>
          <w:rFonts w:hint="eastAsia" w:ascii="宋体" w:hAnsi="宋体" w:eastAsia="宋体" w:cs="宋体"/>
          <w:sz w:val="28"/>
          <w:szCs w:val="28"/>
          <w:lang w:val="en-US" w:eastAsia="zh-CN"/>
        </w:rPr>
        <w:t>关闭对应对照模型；</w:t>
      </w:r>
    </w:p>
    <w:p>
      <w:pPr>
        <w:keepNext w:val="0"/>
        <w:keepLines w:val="0"/>
        <w:pageBreakBefore w:val="0"/>
        <w:widowControl w:val="0"/>
        <w:kinsoku/>
        <w:wordWrap/>
        <w:overflowPunct/>
        <w:topLinePunct w:val="0"/>
        <w:autoSpaceDE/>
        <w:autoSpaceDN/>
        <w:bidi w:val="0"/>
        <w:adjustRightInd/>
        <w:snapToGrid/>
        <w:textAlignment w:val="auto"/>
        <w:outlineLvl w:val="1"/>
        <w:rPr>
          <w:rFonts w:hint="eastAsia" w:ascii="宋体" w:hAnsi="宋体" w:eastAsia="宋体" w:cs="宋体"/>
          <w:sz w:val="28"/>
          <w:szCs w:val="28"/>
          <w:lang w:val="en-US" w:eastAsia="zh-CN"/>
        </w:rPr>
      </w:pPr>
      <w:r>
        <w:drawing>
          <wp:inline distT="0" distB="0" distL="114300" distR="114300">
            <wp:extent cx="5328920" cy="2653030"/>
            <wp:effectExtent l="28575" t="28575" r="90805" b="99695"/>
            <wp:docPr id="3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1"/>
                    <pic:cNvPicPr>
                      <a:picLocks noChangeAspect="1"/>
                    </pic:cNvPicPr>
                  </pic:nvPicPr>
                  <pic:blipFill>
                    <a:blip r:embed="rId23"/>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br w:type="textWrapp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步骤④：</w:t>
      </w:r>
      <w:r>
        <w:rPr>
          <w:rFonts w:hint="eastAsia" w:ascii="宋体" w:hAnsi="宋体" w:eastAsia="宋体" w:cs="宋体"/>
          <w:sz w:val="28"/>
          <w:szCs w:val="28"/>
          <w:lang w:val="en-US" w:eastAsia="zh-CN"/>
        </w:rPr>
        <w:t>可更换对照模型；</w:t>
      </w:r>
    </w:p>
    <w:p>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sz w:val="28"/>
          <w:szCs w:val="28"/>
          <w:lang w:val="en-US" w:eastAsia="zh-CN"/>
        </w:rPr>
      </w:pPr>
      <w:r>
        <w:drawing>
          <wp:inline distT="0" distB="0" distL="114300" distR="114300">
            <wp:extent cx="5328920" cy="2653030"/>
            <wp:effectExtent l="28575" t="28575" r="90805" b="99695"/>
            <wp:docPr id="3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2"/>
                    <pic:cNvPicPr>
                      <a:picLocks noChangeAspect="1"/>
                    </pic:cNvPicPr>
                  </pic:nvPicPr>
                  <pic:blipFill>
                    <a:blip r:embed="rId24"/>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步骤⑤：</w:t>
      </w:r>
      <w:r>
        <w:rPr>
          <w:rFonts w:hint="eastAsia" w:ascii="宋体" w:hAnsi="宋体" w:eastAsia="宋体" w:cs="宋体"/>
          <w:sz w:val="28"/>
          <w:szCs w:val="28"/>
          <w:lang w:val="en-US" w:eastAsia="zh-CN"/>
        </w:rPr>
        <w:t>可关闭对照模式；</w:t>
      </w:r>
    </w:p>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left"/>
        <w:textAlignment w:val="auto"/>
        <w:rPr>
          <w:rFonts w:hint="eastAsia" w:eastAsiaTheme="minorEastAsia"/>
          <w:sz w:val="28"/>
          <w:szCs w:val="28"/>
          <w:lang w:eastAsia="zh-CN"/>
        </w:rPr>
      </w:pPr>
      <w:r>
        <w:drawing>
          <wp:inline distT="0" distB="0" distL="114300" distR="114300">
            <wp:extent cx="5328920" cy="2653030"/>
            <wp:effectExtent l="28575" t="28575" r="90805" b="99695"/>
            <wp:docPr id="3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3"/>
                    <pic:cNvPicPr>
                      <a:picLocks noChangeAspect="1"/>
                    </pic:cNvPicPr>
                  </pic:nvPicPr>
                  <pic:blipFill>
                    <a:blip r:embed="rId25"/>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numPr>
          <w:ilvl w:val="0"/>
          <w:numId w:val="0"/>
        </w:numPr>
        <w:ind w:leftChars="0"/>
        <w:jc w:val="left"/>
        <w:rPr>
          <w:rFonts w:hint="eastAsia" w:eastAsiaTheme="minorEastAsia"/>
          <w:sz w:val="28"/>
          <w:szCs w:val="28"/>
          <w:lang w:eastAsia="zh-CN"/>
        </w:rPr>
      </w:pPr>
    </w:p>
    <w:p>
      <w:pPr>
        <w:pStyle w:val="3"/>
        <w:bidi w:val="0"/>
        <w:rPr>
          <w:rFonts w:hint="eastAsia" w:ascii="宋体" w:hAnsi="宋体" w:eastAsia="宋体" w:cs="宋体"/>
          <w:b/>
          <w:lang w:val="en-US" w:eastAsia="zh-CN"/>
        </w:rPr>
      </w:pPr>
      <w:r>
        <w:rPr>
          <w:rFonts w:hint="eastAsia" w:ascii="宋体" w:hAnsi="宋体" w:eastAsia="宋体" w:cs="宋体"/>
          <w:b/>
          <w:lang w:val="en-US" w:eastAsia="zh-CN"/>
        </w:rPr>
        <w:t>七、创建机器人</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jc w:val="left"/>
        <w:textAlignment w:val="auto"/>
        <w:rPr>
          <w:rFonts w:hint="default" w:ascii="宋体" w:hAnsi="宋体" w:eastAsia="宋体"/>
          <w:sz w:val="28"/>
          <w:szCs w:val="24"/>
          <w:lang w:val="en-US" w:eastAsia="zh-CN"/>
        </w:rPr>
      </w:pPr>
      <w:r>
        <w:rPr>
          <w:rFonts w:hint="eastAsia" w:ascii="宋体" w:hAnsi="宋体" w:eastAsia="宋体" w:cs="宋体"/>
          <w:b/>
          <w:bCs/>
          <w:sz w:val="28"/>
          <w:szCs w:val="28"/>
          <w:lang w:val="en-US" w:eastAsia="zh-CN"/>
        </w:rPr>
        <w:t>功能：</w:t>
      </w:r>
      <w:r>
        <w:rPr>
          <w:rFonts w:hint="eastAsia" w:ascii="宋体" w:hAnsi="宋体" w:eastAsia="宋体" w:cs="宋体"/>
          <w:sz w:val="28"/>
          <w:szCs w:val="28"/>
          <w:lang w:val="en-US" w:eastAsia="zh-CN"/>
        </w:rPr>
        <w:t>您可以根据自己需要，通过选择对应大语言模型与提示词等信息，创建专属机器人，</w:t>
      </w:r>
      <w:r>
        <w:rPr>
          <w:rFonts w:hint="default" w:ascii="宋体" w:hAnsi="宋体" w:eastAsia="宋体"/>
          <w:sz w:val="28"/>
          <w:szCs w:val="24"/>
          <w:lang w:val="en-US" w:eastAsia="zh-CN"/>
        </w:rPr>
        <w:t>能够更方便地提出问题，并得到符合个性需求的智能回答</w:t>
      </w:r>
      <w:r>
        <w:rPr>
          <w:rFonts w:hint="eastAsia" w:ascii="宋体" w:hAnsi="宋体" w:eastAsia="宋体"/>
          <w:sz w:val="28"/>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jc w:val="left"/>
        <w:textAlignment w:val="auto"/>
        <w:rPr>
          <w:rFonts w:hint="default" w:ascii="宋体" w:hAnsi="宋体" w:eastAsia="宋体" w:cs="宋体"/>
          <w:sz w:val="28"/>
          <w:szCs w:val="28"/>
          <w:lang w:val="en-US" w:eastAsia="zh-CN"/>
        </w:rPr>
      </w:pPr>
      <w:r>
        <w:rPr>
          <w:rFonts w:hint="eastAsia" w:ascii="宋体" w:hAnsi="宋体" w:eastAsia="宋体"/>
          <w:b/>
          <w:bCs/>
          <w:sz w:val="28"/>
          <w:szCs w:val="24"/>
          <w:lang w:val="en-US" w:eastAsia="zh-CN"/>
        </w:rPr>
        <w:t>步骤：</w:t>
      </w:r>
      <w:r>
        <w:rPr>
          <w:rFonts w:hint="eastAsia" w:ascii="宋体" w:hAnsi="宋体" w:eastAsia="宋体"/>
          <w:sz w:val="28"/>
          <w:szCs w:val="24"/>
          <w:lang w:val="en-US" w:eastAsia="zh-CN"/>
        </w:rPr>
        <w:t>依次填写对应信息，其中</w:t>
      </w:r>
      <w:r>
        <w:rPr>
          <w:rFonts w:hint="eastAsia" w:ascii="宋体" w:hAnsi="宋体" w:eastAsia="宋体" w:cs="宋体"/>
          <w:sz w:val="28"/>
          <w:szCs w:val="28"/>
          <w:lang w:val="en-US" w:eastAsia="zh-CN"/>
        </w:rPr>
        <w:t>机器人名称、选择大模型、提示词为必填项。提示词为您要求机器人回答什么问题，用什么样的形式回答等要求，选择大模型为选择此机器人回答所用的大模型，您可以根据日常使用习惯与回答效果，选取心仪大模型。</w:t>
      </w:r>
    </w:p>
    <w:p>
      <w:pPr>
        <w:numPr>
          <w:ilvl w:val="0"/>
          <w:numId w:val="0"/>
        </w:numPr>
        <w:ind w:leftChars="0"/>
        <w:jc w:val="left"/>
        <w:rPr>
          <w:rFonts w:hint="default"/>
          <w:sz w:val="28"/>
          <w:szCs w:val="28"/>
          <w:lang w:val="en-US" w:eastAsia="zh-CN"/>
        </w:rPr>
      </w:pPr>
      <w:r>
        <w:drawing>
          <wp:inline distT="0" distB="0" distL="114300" distR="114300">
            <wp:extent cx="5328920" cy="2653030"/>
            <wp:effectExtent l="28575" t="28575" r="90805" b="99695"/>
            <wp:docPr id="3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4"/>
                    <pic:cNvPicPr>
                      <a:picLocks noChangeAspect="1"/>
                    </pic:cNvPicPr>
                  </pic:nvPicPr>
                  <pic:blipFill>
                    <a:blip r:embed="rId26"/>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pStyle w:val="3"/>
        <w:bidi w:val="0"/>
        <w:rPr>
          <w:rFonts w:hint="eastAsia" w:ascii="宋体" w:hAnsi="宋体" w:eastAsia="宋体" w:cs="宋体"/>
          <w:b/>
          <w:lang w:val="en-US" w:eastAsia="zh-CN"/>
        </w:rPr>
      </w:pPr>
      <w:r>
        <w:rPr>
          <w:rFonts w:hint="eastAsia" w:ascii="宋体" w:hAnsi="宋体" w:eastAsia="宋体" w:cs="宋体"/>
          <w:b/>
          <w:lang w:val="en-US" w:eastAsia="zh-CN"/>
        </w:rPr>
        <w:t>八、我的机器人</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功能：</w:t>
      </w:r>
      <w:r>
        <w:rPr>
          <w:rFonts w:hint="eastAsia" w:ascii="宋体" w:hAnsi="宋体" w:eastAsia="宋体" w:cs="宋体"/>
          <w:sz w:val="28"/>
          <w:szCs w:val="28"/>
          <w:lang w:val="en-US" w:eastAsia="zh-CN"/>
        </w:rPr>
        <w:t>展示我关注的机器人列表，点击机器人可对此机器人进行快速访问。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步骤：</w:t>
      </w:r>
      <w:r>
        <w:rPr>
          <w:rFonts w:hint="eastAsia" w:ascii="宋体" w:hAnsi="宋体" w:eastAsia="宋体" w:cs="宋体"/>
          <w:sz w:val="28"/>
          <w:szCs w:val="28"/>
          <w:lang w:val="en-US" w:eastAsia="zh-CN"/>
        </w:rPr>
        <w:t>点击即可访问对应机器</w:t>
      </w:r>
    </w:p>
    <w:p>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eastAsiaTheme="minorEastAsia"/>
          <w:sz w:val="28"/>
          <w:szCs w:val="28"/>
          <w:lang w:eastAsia="zh-CN"/>
        </w:rPr>
      </w:pPr>
      <w:r>
        <w:drawing>
          <wp:inline distT="0" distB="0" distL="114300" distR="114300">
            <wp:extent cx="5328920" cy="2653030"/>
            <wp:effectExtent l="28575" t="28575" r="90805" b="99695"/>
            <wp:docPr id="3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5"/>
                    <pic:cNvPicPr>
                      <a:picLocks noChangeAspect="1"/>
                    </pic:cNvPicPr>
                  </pic:nvPicPr>
                  <pic:blipFill>
                    <a:blip r:embed="rId27"/>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numPr>
          <w:ilvl w:val="0"/>
          <w:numId w:val="0"/>
        </w:numPr>
        <w:ind w:leftChars="0"/>
        <w:jc w:val="left"/>
        <w:rPr>
          <w:rFonts w:hint="eastAsia" w:eastAsiaTheme="minorEastAsia"/>
          <w:sz w:val="28"/>
          <w:szCs w:val="28"/>
          <w:lang w:val="en-US" w:eastAsia="zh-CN"/>
        </w:rPr>
      </w:pPr>
    </w:p>
    <w:p>
      <w:pPr>
        <w:pStyle w:val="3"/>
        <w:bidi w:val="0"/>
        <w:rPr>
          <w:rFonts w:hint="eastAsia" w:ascii="宋体" w:hAnsi="宋体" w:eastAsia="宋体" w:cs="宋体"/>
          <w:b/>
          <w:lang w:val="en-US" w:eastAsia="zh-CN"/>
        </w:rPr>
      </w:pPr>
      <w:r>
        <w:rPr>
          <w:rFonts w:hint="eastAsia" w:ascii="宋体" w:hAnsi="宋体" w:eastAsia="宋体" w:cs="宋体"/>
          <w:b/>
          <w:lang w:val="en-US" w:eastAsia="zh-CN"/>
        </w:rPr>
        <w:t>九、聊天记录</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功能：</w:t>
      </w:r>
      <w:r>
        <w:rPr>
          <w:rFonts w:hint="eastAsia" w:ascii="宋体" w:hAnsi="宋体" w:eastAsia="宋体" w:cs="宋体"/>
          <w:sz w:val="28"/>
          <w:szCs w:val="28"/>
          <w:lang w:val="en-US" w:eastAsia="zh-CN"/>
        </w:rPr>
        <w:t>展示用户所有的聊天记录,点击可进入对应机器人Chat页面，查看对应聊天记录。</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2"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步骤：</w:t>
      </w:r>
      <w:r>
        <w:rPr>
          <w:rFonts w:hint="eastAsia" w:ascii="宋体" w:hAnsi="宋体" w:eastAsia="宋体" w:cs="宋体"/>
          <w:sz w:val="28"/>
          <w:szCs w:val="28"/>
          <w:lang w:val="en-US" w:eastAsia="zh-CN"/>
        </w:rPr>
        <w:t>点击即可查看对应机器人聊天记录，点击右侧【...】可删除该条记录。</w:t>
      </w:r>
    </w:p>
    <w:p>
      <w:pPr>
        <w:numPr>
          <w:ilvl w:val="0"/>
          <w:numId w:val="0"/>
        </w:numPr>
        <w:ind w:leftChars="0"/>
        <w:jc w:val="left"/>
        <w:rPr>
          <w:sz w:val="28"/>
          <w:szCs w:val="28"/>
        </w:rPr>
      </w:pPr>
      <w:r>
        <w:drawing>
          <wp:inline distT="0" distB="0" distL="114300" distR="114300">
            <wp:extent cx="5328920" cy="2653030"/>
            <wp:effectExtent l="28575" t="28575" r="90805" b="99695"/>
            <wp:docPr id="3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6"/>
                    <pic:cNvPicPr>
                      <a:picLocks noChangeAspect="1"/>
                    </pic:cNvPicPr>
                  </pic:nvPicPr>
                  <pic:blipFill>
                    <a:blip r:embed="rId28"/>
                    <a:stretch>
                      <a:fillRect/>
                    </a:stretch>
                  </pic:blipFill>
                  <pic:spPr>
                    <a:xfrm>
                      <a:off x="0" y="0"/>
                      <a:ext cx="5328920" cy="2653030"/>
                    </a:xfrm>
                    <a:prstGeom prst="rect">
                      <a:avLst/>
                    </a:prstGeom>
                    <a:ln w="127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32381110"/>
      <w:docPartObj>
        <w:docPartGallery w:val="autotext"/>
      </w:docPartObj>
    </w:sdtPr>
    <w:sdtContent>
      <w:sdt>
        <w:sdtPr>
          <w:id w:val="1728636285"/>
          <w:docPartObj>
            <w:docPartGallery w:val="autotext"/>
          </w:docPartObj>
        </w:sdtPr>
        <w:sdtContent>
          <w:p>
            <w:pPr>
              <w:pStyle w:val="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D36C24"/>
    <w:multiLevelType w:val="singleLevel"/>
    <w:tmpl w:val="E5D36C24"/>
    <w:lvl w:ilvl="0" w:tentative="0">
      <w:start w:val="2"/>
      <w:numFmt w:val="chineseCounting"/>
      <w:suff w:val="nothing"/>
      <w:lvlText w:val="（%1）"/>
      <w:lvlJc w:val="left"/>
      <w:rPr>
        <w:rFonts w:hint="eastAsia"/>
      </w:rPr>
    </w:lvl>
  </w:abstractNum>
  <w:abstractNum w:abstractNumId="1">
    <w:nsid w:val="7E345A55"/>
    <w:multiLevelType w:val="singleLevel"/>
    <w:tmpl w:val="7E345A55"/>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I3NzU0ZmQwNzVlMzg0MWMxNTBiMDMyYjYyYzg0ZGMifQ=="/>
  </w:docVars>
  <w:rsids>
    <w:rsidRoot w:val="009568B0"/>
    <w:rsid w:val="00013219"/>
    <w:rsid w:val="00073396"/>
    <w:rsid w:val="000B6CEC"/>
    <w:rsid w:val="0010509F"/>
    <w:rsid w:val="001256D4"/>
    <w:rsid w:val="001757B7"/>
    <w:rsid w:val="001C2DC6"/>
    <w:rsid w:val="00222FE2"/>
    <w:rsid w:val="00273F47"/>
    <w:rsid w:val="002A420F"/>
    <w:rsid w:val="002C78C0"/>
    <w:rsid w:val="002F28DF"/>
    <w:rsid w:val="002F59BD"/>
    <w:rsid w:val="002F6534"/>
    <w:rsid w:val="00307B51"/>
    <w:rsid w:val="0031225D"/>
    <w:rsid w:val="0035386E"/>
    <w:rsid w:val="00386F90"/>
    <w:rsid w:val="003E24D3"/>
    <w:rsid w:val="003F2515"/>
    <w:rsid w:val="00403614"/>
    <w:rsid w:val="00426191"/>
    <w:rsid w:val="00443598"/>
    <w:rsid w:val="00494716"/>
    <w:rsid w:val="004F1949"/>
    <w:rsid w:val="004F55DA"/>
    <w:rsid w:val="004F57B1"/>
    <w:rsid w:val="00542247"/>
    <w:rsid w:val="00543C6F"/>
    <w:rsid w:val="00560661"/>
    <w:rsid w:val="00591449"/>
    <w:rsid w:val="005B6FFC"/>
    <w:rsid w:val="005E2706"/>
    <w:rsid w:val="005F757D"/>
    <w:rsid w:val="006103D2"/>
    <w:rsid w:val="00660989"/>
    <w:rsid w:val="00697D05"/>
    <w:rsid w:val="006F436D"/>
    <w:rsid w:val="007B3A93"/>
    <w:rsid w:val="008031C5"/>
    <w:rsid w:val="008162BF"/>
    <w:rsid w:val="00877294"/>
    <w:rsid w:val="008D40C5"/>
    <w:rsid w:val="008E61B1"/>
    <w:rsid w:val="008F587F"/>
    <w:rsid w:val="009022C7"/>
    <w:rsid w:val="00915746"/>
    <w:rsid w:val="0091778F"/>
    <w:rsid w:val="00933496"/>
    <w:rsid w:val="009568B0"/>
    <w:rsid w:val="00957989"/>
    <w:rsid w:val="00990886"/>
    <w:rsid w:val="009E2C40"/>
    <w:rsid w:val="00A217EA"/>
    <w:rsid w:val="00A65532"/>
    <w:rsid w:val="00AE1150"/>
    <w:rsid w:val="00B343C5"/>
    <w:rsid w:val="00B515D6"/>
    <w:rsid w:val="00BE2D07"/>
    <w:rsid w:val="00C07198"/>
    <w:rsid w:val="00C259E9"/>
    <w:rsid w:val="00C97F02"/>
    <w:rsid w:val="00CE3CB4"/>
    <w:rsid w:val="00D80A99"/>
    <w:rsid w:val="00DA10DE"/>
    <w:rsid w:val="00DB0798"/>
    <w:rsid w:val="00DE0EFA"/>
    <w:rsid w:val="00DF77AD"/>
    <w:rsid w:val="00E71079"/>
    <w:rsid w:val="00EC16B8"/>
    <w:rsid w:val="00ED394E"/>
    <w:rsid w:val="00F25754"/>
    <w:rsid w:val="00FA2767"/>
    <w:rsid w:val="00FA2A81"/>
    <w:rsid w:val="00FB58F0"/>
    <w:rsid w:val="02414479"/>
    <w:rsid w:val="026C1CB2"/>
    <w:rsid w:val="034958C1"/>
    <w:rsid w:val="195F6400"/>
    <w:rsid w:val="19FB7AAE"/>
    <w:rsid w:val="1AAD0242"/>
    <w:rsid w:val="1AC612CA"/>
    <w:rsid w:val="247E6772"/>
    <w:rsid w:val="26C34DC2"/>
    <w:rsid w:val="28700AC7"/>
    <w:rsid w:val="28BD7485"/>
    <w:rsid w:val="2A6428AE"/>
    <w:rsid w:val="2D935F31"/>
    <w:rsid w:val="2E9B6172"/>
    <w:rsid w:val="30201025"/>
    <w:rsid w:val="30BF25EC"/>
    <w:rsid w:val="32FF3174"/>
    <w:rsid w:val="33C5616B"/>
    <w:rsid w:val="3B8406BA"/>
    <w:rsid w:val="3C027831"/>
    <w:rsid w:val="3D914EA5"/>
    <w:rsid w:val="40BF0B81"/>
    <w:rsid w:val="47745A86"/>
    <w:rsid w:val="4DA25D65"/>
    <w:rsid w:val="4FDA48F5"/>
    <w:rsid w:val="51786173"/>
    <w:rsid w:val="60326087"/>
    <w:rsid w:val="60966616"/>
    <w:rsid w:val="60C864D5"/>
    <w:rsid w:val="6171498D"/>
    <w:rsid w:val="63163B71"/>
    <w:rsid w:val="68FC7232"/>
    <w:rsid w:val="6CC22541"/>
    <w:rsid w:val="6F814335"/>
    <w:rsid w:val="71D62D16"/>
    <w:rsid w:val="74E0225C"/>
    <w:rsid w:val="76652A92"/>
    <w:rsid w:val="769D2054"/>
    <w:rsid w:val="782D4B74"/>
    <w:rsid w:val="791E14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autoRedefine/>
    <w:qFormat/>
    <w:uiPriority w:val="9"/>
    <w:pPr>
      <w:keepNext/>
      <w:keepLines/>
      <w:spacing w:before="340" w:after="330" w:line="578" w:lineRule="auto"/>
      <w:outlineLvl w:val="0"/>
    </w:pPr>
    <w:rPr>
      <w:b/>
      <w:bCs/>
      <w:kern w:val="44"/>
      <w:sz w:val="44"/>
      <w:szCs w:val="44"/>
    </w:rPr>
  </w:style>
  <w:style w:type="paragraph" w:styleId="3">
    <w:name w:val="heading 3"/>
    <w:basedOn w:val="1"/>
    <w:next w:val="1"/>
    <w:autoRedefine/>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11">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toc 3"/>
    <w:basedOn w:val="1"/>
    <w:next w:val="1"/>
    <w:autoRedefine/>
    <w:unhideWhenUsed/>
    <w:qFormat/>
    <w:uiPriority w:val="39"/>
    <w:pPr>
      <w:ind w:left="840" w:leftChars="400"/>
    </w:pPr>
  </w:style>
  <w:style w:type="paragraph" w:styleId="5">
    <w:name w:val="Date"/>
    <w:basedOn w:val="1"/>
    <w:next w:val="1"/>
    <w:link w:val="15"/>
    <w:autoRedefine/>
    <w:semiHidden/>
    <w:unhideWhenUsed/>
    <w:qFormat/>
    <w:uiPriority w:val="99"/>
    <w:pPr>
      <w:ind w:left="100" w:leftChars="2500"/>
    </w:pPr>
  </w:style>
  <w:style w:type="paragraph" w:styleId="6">
    <w:name w:val="footer"/>
    <w:basedOn w:val="1"/>
    <w:link w:val="19"/>
    <w:autoRedefine/>
    <w:unhideWhenUsed/>
    <w:qFormat/>
    <w:uiPriority w:val="99"/>
    <w:pPr>
      <w:tabs>
        <w:tab w:val="center" w:pos="4153"/>
        <w:tab w:val="right" w:pos="8306"/>
      </w:tabs>
      <w:snapToGrid w:val="0"/>
      <w:jc w:val="left"/>
    </w:pPr>
    <w:rPr>
      <w:sz w:val="18"/>
      <w:szCs w:val="18"/>
    </w:rPr>
  </w:style>
  <w:style w:type="paragraph" w:styleId="7">
    <w:name w:val="header"/>
    <w:basedOn w:val="1"/>
    <w:link w:val="18"/>
    <w:autoRedefine/>
    <w:unhideWhenUsed/>
    <w:qFormat/>
    <w:uiPriority w:val="99"/>
    <w:pPr>
      <w:tabs>
        <w:tab w:val="center" w:pos="4153"/>
        <w:tab w:val="right" w:pos="8306"/>
      </w:tabs>
      <w:snapToGrid w:val="0"/>
      <w:jc w:val="center"/>
    </w:pPr>
    <w:rPr>
      <w:sz w:val="18"/>
      <w:szCs w:val="18"/>
    </w:rPr>
  </w:style>
  <w:style w:type="paragraph" w:styleId="8">
    <w:name w:val="toc 1"/>
    <w:basedOn w:val="1"/>
    <w:next w:val="1"/>
    <w:autoRedefine/>
    <w:unhideWhenUsed/>
    <w:qFormat/>
    <w:uiPriority w:val="39"/>
    <w:rPr>
      <w:color w:val="000000" w:themeColor="text1"/>
      <w:sz w:val="28"/>
      <w:szCs w:val="28"/>
      <w14:textFill>
        <w14:solidFill>
          <w14:schemeClr w14:val="tx1"/>
        </w14:solidFill>
      </w14:textFill>
    </w:rPr>
  </w:style>
  <w:style w:type="paragraph" w:styleId="9">
    <w:name w:val="toc 2"/>
    <w:basedOn w:val="1"/>
    <w:next w:val="1"/>
    <w:autoRedefine/>
    <w:unhideWhenUsed/>
    <w:qFormat/>
    <w:uiPriority w:val="39"/>
    <w:pPr>
      <w:ind w:left="420" w:leftChars="200"/>
    </w:pPr>
  </w:style>
  <w:style w:type="character" w:styleId="12">
    <w:name w:val="FollowedHyperlink"/>
    <w:basedOn w:val="11"/>
    <w:autoRedefine/>
    <w:semiHidden/>
    <w:unhideWhenUsed/>
    <w:qFormat/>
    <w:uiPriority w:val="99"/>
    <w:rPr>
      <w:color w:val="954F72" w:themeColor="followedHyperlink"/>
      <w:u w:val="single"/>
      <w14:textFill>
        <w14:solidFill>
          <w14:schemeClr w14:val="folHlink"/>
        </w14:solidFill>
      </w14:textFill>
    </w:rPr>
  </w:style>
  <w:style w:type="character" w:styleId="13">
    <w:name w:val="Hyperlink"/>
    <w:basedOn w:val="11"/>
    <w:autoRedefine/>
    <w:unhideWhenUsed/>
    <w:qFormat/>
    <w:uiPriority w:val="99"/>
    <w:rPr>
      <w:color w:val="0563C1" w:themeColor="hyperlink"/>
      <w:u w:val="single"/>
      <w14:textFill>
        <w14:solidFill>
          <w14:schemeClr w14:val="hlink"/>
        </w14:solidFill>
      </w14:textFill>
    </w:rPr>
  </w:style>
  <w:style w:type="paragraph" w:styleId="14">
    <w:name w:val="List Paragraph"/>
    <w:basedOn w:val="1"/>
    <w:autoRedefine/>
    <w:qFormat/>
    <w:uiPriority w:val="34"/>
    <w:pPr>
      <w:ind w:firstLine="420" w:firstLineChars="200"/>
    </w:pPr>
  </w:style>
  <w:style w:type="character" w:customStyle="1" w:styleId="15">
    <w:name w:val="日期 字符"/>
    <w:basedOn w:val="11"/>
    <w:link w:val="5"/>
    <w:autoRedefine/>
    <w:semiHidden/>
    <w:qFormat/>
    <w:uiPriority w:val="99"/>
  </w:style>
  <w:style w:type="character" w:customStyle="1" w:styleId="16">
    <w:name w:val="标题 1 字符"/>
    <w:basedOn w:val="11"/>
    <w:link w:val="2"/>
    <w:autoRedefine/>
    <w:qFormat/>
    <w:uiPriority w:val="9"/>
    <w:rPr>
      <w:b/>
      <w:bCs/>
      <w:kern w:val="44"/>
      <w:sz w:val="44"/>
      <w:szCs w:val="44"/>
    </w:rPr>
  </w:style>
  <w:style w:type="paragraph" w:customStyle="1" w:styleId="17">
    <w:name w:val="TOC Heading"/>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8">
    <w:name w:val="页眉 字符"/>
    <w:basedOn w:val="11"/>
    <w:link w:val="7"/>
    <w:autoRedefine/>
    <w:qFormat/>
    <w:uiPriority w:val="99"/>
    <w:rPr>
      <w:sz w:val="18"/>
      <w:szCs w:val="18"/>
    </w:rPr>
  </w:style>
  <w:style w:type="character" w:customStyle="1" w:styleId="19">
    <w:name w:val="页脚 字符"/>
    <w:basedOn w:val="11"/>
    <w:link w:val="6"/>
    <w:autoRedefine/>
    <w:qFormat/>
    <w:uiPriority w:val="99"/>
    <w:rPr>
      <w:sz w:val="18"/>
      <w:szCs w:val="18"/>
    </w:rPr>
  </w:style>
  <w:style w:type="character" w:customStyle="1" w:styleId="20">
    <w:name w:val="Unresolved Mention"/>
    <w:basedOn w:val="11"/>
    <w:autoRedefine/>
    <w:semiHidden/>
    <w:unhideWhenUsed/>
    <w:qFormat/>
    <w:uiPriority w:val="99"/>
    <w:rPr>
      <w:color w:val="605E5C"/>
      <w:shd w:val="clear" w:color="auto" w:fill="E1DFDD"/>
    </w:rPr>
  </w:style>
  <w:style w:type="paragraph" w:customStyle="1" w:styleId="21">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22">
    <w:name w:val="WPSOffice手动目录 2"/>
    <w:autoRedefine/>
    <w:qFormat/>
    <w:uiPriority w:val="0"/>
    <w:pPr>
      <w:ind w:leftChars="200"/>
    </w:pPr>
    <w:rPr>
      <w:rFonts w:asciiTheme="minorHAnsi" w:hAnsiTheme="minorHAnsi" w:eastAsiaTheme="minorEastAsia" w:cstheme="minorBidi"/>
      <w:sz w:val="20"/>
      <w:szCs w:val="20"/>
    </w:rPr>
  </w:style>
  <w:style w:type="paragraph" w:customStyle="1" w:styleId="23">
    <w:name w:val="WPSOffice手动目录 3"/>
    <w:autoRedefine/>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1" Type="http://schemas.openxmlformats.org/officeDocument/2006/relationships/fontTable" Target="fontTable.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numbering" Target="numbering.xml"/><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053AF-7FCD-4F29-990C-47DB8749C6AB}">
  <ds:schemaRefs/>
</ds:datastoreItem>
</file>

<file path=docProps/app.xml><?xml version="1.0" encoding="utf-8"?>
<Properties xmlns="http://schemas.openxmlformats.org/officeDocument/2006/extended-properties" xmlns:vt="http://schemas.openxmlformats.org/officeDocument/2006/docPropsVTypes">
  <Template>Normal.dotm</Template>
  <Pages>28</Pages>
  <Words>772</Words>
  <Characters>4402</Characters>
  <Lines>36</Lines>
  <Paragraphs>10</Paragraphs>
  <TotalTime>6</TotalTime>
  <ScaleCrop>false</ScaleCrop>
  <LinksUpToDate>false</LinksUpToDate>
  <CharactersWithSpaces>5164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2023-05-26T06:27:00Z</dcterms:created>
  <dc:creator>Administrator</dc:creator>
  <cp:lastModifiedBy>Bruce_D</cp:lastModifiedBy>
  <dcterms:modified xsi:type="dcterms:W3CDTF">2024-02-05T07:45:24Z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BE1A12082B184B83BC7C7DE0053DE3E7_13</vt:lpwstr>
  </property>
</Properties>
</file>